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3183" w14:textId="610DBFCF" w:rsidR="00330F46" w:rsidRDefault="00330F46" w:rsidP="3249FC44">
      <w:pPr>
        <w:pStyle w:val="BodyText"/>
        <w:jc w:val="center"/>
        <w:rPr>
          <w:rFonts w:ascii="Source Sans Pro" w:hAnsi="Source Sans Pro"/>
          <w:b/>
          <w:bCs/>
          <w:caps/>
        </w:rPr>
      </w:pPr>
      <w:r w:rsidRPr="3249FC44">
        <w:rPr>
          <w:rFonts w:ascii="Source Sans Pro" w:hAnsi="Source Sans Pro"/>
          <w:b/>
          <w:bCs/>
          <w:caps/>
        </w:rPr>
        <w:t xml:space="preserve">Position Description – </w:t>
      </w:r>
      <w:r w:rsidR="008D5402" w:rsidRPr="3249FC44">
        <w:rPr>
          <w:rFonts w:ascii="Source Sans Pro" w:hAnsi="Source Sans Pro"/>
          <w:b/>
          <w:bCs/>
          <w:caps/>
        </w:rPr>
        <w:t>practical legal training VOLUNTEER placement (PLT VOLUNTEER placement)</w:t>
      </w:r>
      <w:r w:rsidR="008D5402">
        <w:rPr>
          <w:rFonts w:ascii="Source Sans Pro" w:hAnsi="Source Sans Pro"/>
          <w:b/>
          <w:bCs/>
          <w:caps/>
        </w:rPr>
        <w:t xml:space="preserve"> OR </w:t>
      </w:r>
      <w:r w:rsidR="00317F35">
        <w:rPr>
          <w:rFonts w:ascii="Source Sans Pro" w:hAnsi="Source Sans Pro"/>
          <w:b/>
          <w:bCs/>
          <w:caps/>
        </w:rPr>
        <w:t>LEGAL STUDENT/GRADUATE VOLUNTEER</w:t>
      </w:r>
      <w:r w:rsidR="00317F35" w:rsidRPr="3249FC44">
        <w:rPr>
          <w:rFonts w:ascii="Source Sans Pro" w:hAnsi="Source Sans Pro"/>
          <w:b/>
          <w:bCs/>
          <w:caps/>
        </w:rPr>
        <w:t xml:space="preserve"> </w:t>
      </w:r>
    </w:p>
    <w:p w14:paraId="59D9B08E" w14:textId="0F5723DC" w:rsidR="00075A5C" w:rsidRPr="00440DFE" w:rsidRDefault="00075A5C" w:rsidP="00330F46">
      <w:pPr>
        <w:pStyle w:val="BodyText"/>
        <w:jc w:val="center"/>
        <w:rPr>
          <w:rFonts w:ascii="Source Sans Pro" w:hAnsi="Source Sans Pro"/>
          <w:b/>
          <w:caps/>
        </w:rPr>
      </w:pPr>
    </w:p>
    <w:p w14:paraId="202BCCB2" w14:textId="00B8F959" w:rsidR="00DC1C0D" w:rsidRDefault="00DC1C0D" w:rsidP="00DC1C0D">
      <w:pPr>
        <w:adjustRightInd w:val="0"/>
        <w:spacing w:after="120" w:line="276" w:lineRule="auto"/>
        <w:rPr>
          <w:rFonts w:ascii="Source Sans Pro" w:hAnsi="Source Sans Pro"/>
          <w:i/>
          <w:iCs/>
        </w:rPr>
      </w:pPr>
      <w:r>
        <w:rPr>
          <w:rFonts w:ascii="Source Sans Pro" w:hAnsi="Source Sans Pro"/>
          <w:b/>
        </w:rPr>
        <w:t>Designated Office</w:t>
      </w:r>
      <w:r w:rsidRPr="00440DFE">
        <w:rPr>
          <w:rFonts w:ascii="Source Sans Pro" w:hAnsi="Source Sans Pro"/>
          <w:b/>
        </w:rPr>
        <w:t xml:space="preserve">: </w:t>
      </w:r>
      <w:r w:rsidR="00317F35">
        <w:rPr>
          <w:rFonts w:ascii="Source Sans Pro" w:hAnsi="Source Sans Pro"/>
          <w:i/>
          <w:iCs/>
        </w:rPr>
        <w:t>Darwin</w:t>
      </w:r>
      <w:r w:rsidRPr="00642C98">
        <w:rPr>
          <w:rFonts w:ascii="Source Sans Pro" w:hAnsi="Source Sans Pro"/>
          <w:i/>
          <w:iCs/>
        </w:rPr>
        <w:t xml:space="preserve"> office</w:t>
      </w:r>
    </w:p>
    <w:p w14:paraId="4B58934B" w14:textId="3D108926" w:rsidR="00DC1C0D" w:rsidRPr="007D1207" w:rsidRDefault="00DC1C0D" w:rsidP="00DC1C0D">
      <w:pPr>
        <w:adjustRightInd w:val="0"/>
        <w:spacing w:after="120" w:line="276" w:lineRule="auto"/>
        <w:rPr>
          <w:rFonts w:ascii="Source Sans Pro" w:hAnsi="Source Sans Pro"/>
        </w:rPr>
      </w:pPr>
      <w:r w:rsidRPr="009C7209">
        <w:rPr>
          <w:rFonts w:ascii="Source Sans Pro" w:hAnsi="Source Sans Pro"/>
          <w:b/>
          <w:bCs/>
        </w:rPr>
        <w:t>Work Type:</w:t>
      </w:r>
      <w:r>
        <w:rPr>
          <w:rFonts w:ascii="Source Sans Pro" w:hAnsi="Source Sans Pro"/>
          <w:i/>
          <w:iCs/>
        </w:rPr>
        <w:t xml:space="preserve"> </w:t>
      </w:r>
      <w:r w:rsidR="00C1416E">
        <w:rPr>
          <w:rFonts w:ascii="Source Sans Pro" w:hAnsi="Source Sans Pro"/>
          <w:i/>
          <w:iCs/>
        </w:rPr>
        <w:t>Flexible</w:t>
      </w:r>
    </w:p>
    <w:p w14:paraId="20177ACA" w14:textId="2818CEC6" w:rsidR="00DC1C0D" w:rsidRPr="00440DFE" w:rsidRDefault="00DC1C0D" w:rsidP="00DC1C0D">
      <w:pPr>
        <w:adjustRightInd w:val="0"/>
        <w:spacing w:after="120" w:line="276" w:lineRule="auto"/>
        <w:rPr>
          <w:rFonts w:ascii="Source Sans Pro" w:hAnsi="Source Sans Pro"/>
          <w:bCs/>
        </w:rPr>
      </w:pPr>
      <w:r w:rsidRPr="00440DFE">
        <w:rPr>
          <w:rFonts w:ascii="Source Sans Pro" w:hAnsi="Source Sans Pro"/>
          <w:b/>
        </w:rPr>
        <w:t xml:space="preserve">Reports to: </w:t>
      </w:r>
      <w:r w:rsidR="00317F35">
        <w:rPr>
          <w:rFonts w:ascii="Source Sans Pro" w:hAnsi="Source Sans Pro"/>
          <w:bCs/>
          <w:i/>
          <w:iCs/>
        </w:rPr>
        <w:t>Solici</w:t>
      </w:r>
      <w:r w:rsidR="000C6F3A">
        <w:rPr>
          <w:rFonts w:ascii="Source Sans Pro" w:hAnsi="Source Sans Pro"/>
          <w:bCs/>
          <w:i/>
          <w:iCs/>
        </w:rPr>
        <w:t>tor, Safe Climate Gas Team</w:t>
      </w:r>
    </w:p>
    <w:p w14:paraId="45082219" w14:textId="5AC15BEB" w:rsidR="00440DFE" w:rsidRPr="008947F9" w:rsidRDefault="00440DFE" w:rsidP="00440DFE">
      <w:pPr>
        <w:adjustRightInd w:val="0"/>
        <w:spacing w:after="120" w:line="276" w:lineRule="auto"/>
        <w:rPr>
          <w:rFonts w:ascii="Source Sans Pro" w:hAnsi="Source Sans Pro"/>
          <w:bCs/>
        </w:rPr>
      </w:pPr>
      <w:r w:rsidRPr="00440DFE">
        <w:rPr>
          <w:rFonts w:ascii="Source Sans Pro" w:hAnsi="Source Sans Pro"/>
          <w:b/>
        </w:rPr>
        <w:t>Hours</w:t>
      </w:r>
      <w:r w:rsidR="00DA35CB">
        <w:rPr>
          <w:rFonts w:ascii="Source Sans Pro" w:hAnsi="Source Sans Pro"/>
          <w:b/>
        </w:rPr>
        <w:t>/Days</w:t>
      </w:r>
      <w:r w:rsidRPr="00440DFE">
        <w:rPr>
          <w:rFonts w:ascii="Source Sans Pro" w:hAnsi="Source Sans Pro"/>
          <w:b/>
        </w:rPr>
        <w:t xml:space="preserve">: </w:t>
      </w:r>
      <w:r w:rsidR="008947F9">
        <w:rPr>
          <w:rFonts w:ascii="Source Sans Pro" w:hAnsi="Source Sans Pro"/>
          <w:bCs/>
        </w:rPr>
        <w:t>M</w:t>
      </w:r>
      <w:r w:rsidR="00BB2242" w:rsidRPr="00BB2242">
        <w:rPr>
          <w:rFonts w:ascii="Source Sans Pro" w:hAnsi="Source Sans Pro"/>
          <w:bCs/>
        </w:rPr>
        <w:t>inimum</w:t>
      </w:r>
      <w:r w:rsidR="00BB2242">
        <w:rPr>
          <w:rFonts w:ascii="Source Sans Pro" w:hAnsi="Source Sans Pro"/>
          <w:bCs/>
        </w:rPr>
        <w:t xml:space="preserve"> </w:t>
      </w:r>
      <w:r w:rsidR="0050378E">
        <w:rPr>
          <w:rFonts w:ascii="Source Sans Pro" w:hAnsi="Source Sans Pro"/>
          <w:bCs/>
        </w:rPr>
        <w:t>1</w:t>
      </w:r>
      <w:r w:rsidR="00BB2242">
        <w:rPr>
          <w:rFonts w:ascii="Source Sans Pro" w:hAnsi="Source Sans Pro"/>
          <w:bCs/>
        </w:rPr>
        <w:t xml:space="preserve">-day per week </w:t>
      </w:r>
      <w:r w:rsidR="00836897">
        <w:rPr>
          <w:rFonts w:ascii="Source Sans Pro" w:hAnsi="Source Sans Pro"/>
          <w:bCs/>
        </w:rPr>
        <w:t>commitment</w:t>
      </w:r>
      <w:r w:rsidR="0050378E">
        <w:rPr>
          <w:rFonts w:ascii="Source Sans Pro" w:hAnsi="Source Sans Pro"/>
          <w:bCs/>
        </w:rPr>
        <w:t xml:space="preserve"> </w:t>
      </w:r>
    </w:p>
    <w:p w14:paraId="6410FB29" w14:textId="0C7800C4" w:rsidR="00440DFE" w:rsidRPr="00440DFE" w:rsidRDefault="00440DFE" w:rsidP="00440DFE">
      <w:pPr>
        <w:adjustRightInd w:val="0"/>
        <w:spacing w:after="120" w:line="276" w:lineRule="auto"/>
        <w:rPr>
          <w:rFonts w:ascii="Source Sans Pro" w:hAnsi="Source Sans Pro"/>
          <w:bCs/>
        </w:rPr>
      </w:pPr>
      <w:r w:rsidRPr="00440DFE">
        <w:rPr>
          <w:rFonts w:ascii="Source Sans Pro" w:hAnsi="Source Sans Pro"/>
          <w:b/>
        </w:rPr>
        <w:t>Duration</w:t>
      </w:r>
      <w:r w:rsidRPr="00440DFE">
        <w:rPr>
          <w:rFonts w:ascii="Source Sans Pro" w:hAnsi="Source Sans Pro"/>
          <w:bCs/>
        </w:rPr>
        <w:t xml:space="preserve">: </w:t>
      </w:r>
      <w:r w:rsidR="008947F9">
        <w:rPr>
          <w:rFonts w:ascii="Source Sans Pro" w:hAnsi="Source Sans Pro"/>
          <w:bCs/>
        </w:rPr>
        <w:t>M</w:t>
      </w:r>
      <w:r w:rsidR="00371F83" w:rsidRPr="00371F83">
        <w:rPr>
          <w:rFonts w:ascii="Source Sans Pro" w:hAnsi="Source Sans Pro"/>
          <w:bCs/>
        </w:rPr>
        <w:t>inimum 3-month commitment</w:t>
      </w:r>
      <w:r w:rsidR="007A7F3C">
        <w:rPr>
          <w:rFonts w:ascii="Source Sans Pro" w:hAnsi="Source Sans Pro"/>
          <w:bCs/>
        </w:rPr>
        <w:t xml:space="preserve"> if 1-day per week, or Minimum 1 month commitment if </w:t>
      </w:r>
      <w:r w:rsidR="00EC5C6D">
        <w:rPr>
          <w:rFonts w:ascii="Source Sans Pro" w:hAnsi="Source Sans Pro"/>
          <w:bCs/>
        </w:rPr>
        <w:t xml:space="preserve">4 </w:t>
      </w:r>
      <w:r w:rsidR="003D4B3F">
        <w:rPr>
          <w:rFonts w:ascii="Source Sans Pro" w:hAnsi="Source Sans Pro"/>
          <w:bCs/>
        </w:rPr>
        <w:t>-</w:t>
      </w:r>
      <w:r w:rsidR="00EC5C6D">
        <w:rPr>
          <w:rFonts w:ascii="Source Sans Pro" w:hAnsi="Source Sans Pro"/>
          <w:bCs/>
        </w:rPr>
        <w:t xml:space="preserve"> 5 days per week.</w:t>
      </w:r>
      <w:r w:rsidR="00371F83">
        <w:rPr>
          <w:rFonts w:ascii="Source Sans Pro" w:hAnsi="Source Sans Pro"/>
          <w:bCs/>
          <w:i/>
          <w:iCs/>
        </w:rPr>
        <w:t xml:space="preserve"> </w:t>
      </w:r>
    </w:p>
    <w:p w14:paraId="7A804B2D" w14:textId="77777777" w:rsidR="00440DFE" w:rsidRPr="00440DFE" w:rsidRDefault="00440DFE" w:rsidP="00886319">
      <w:pPr>
        <w:adjustRightInd w:val="0"/>
        <w:spacing w:after="120" w:line="276" w:lineRule="auto"/>
        <w:rPr>
          <w:rFonts w:ascii="Source Sans Pro" w:hAnsi="Source Sans Pro"/>
          <w:b/>
        </w:rPr>
      </w:pPr>
      <w:r w:rsidRPr="00440DFE">
        <w:rPr>
          <w:rFonts w:ascii="Source Sans Pro" w:hAnsi="Source Sans Pro"/>
          <w:b/>
        </w:rPr>
        <w:t xml:space="preserve">    </w:t>
      </w:r>
    </w:p>
    <w:p w14:paraId="26D10425" w14:textId="77777777" w:rsidR="00440DFE" w:rsidRPr="00440DFE" w:rsidRDefault="00440DFE" w:rsidP="00886319">
      <w:pPr>
        <w:adjustRightInd w:val="0"/>
        <w:spacing w:after="120" w:line="276" w:lineRule="auto"/>
        <w:rPr>
          <w:rFonts w:ascii="Source Sans Pro" w:hAnsi="Source Sans Pro"/>
          <w:b/>
        </w:rPr>
      </w:pPr>
      <w:r w:rsidRPr="00440DFE">
        <w:rPr>
          <w:rFonts w:ascii="Source Sans Pro" w:hAnsi="Source Sans Pro"/>
          <w:b/>
        </w:rPr>
        <w:t>Position Summary</w:t>
      </w:r>
    </w:p>
    <w:p w14:paraId="38ACD968" w14:textId="5F99EC0D" w:rsidR="009D39E1" w:rsidRDefault="00C83CD6" w:rsidP="00886319">
      <w:pPr>
        <w:adjustRightInd w:val="0"/>
        <w:spacing w:after="120" w:line="276" w:lineRule="auto"/>
        <w:rPr>
          <w:rFonts w:ascii="Source Sans Pro" w:hAnsi="Source Sans Pro"/>
        </w:rPr>
      </w:pPr>
      <w:r w:rsidRPr="3249FC44">
        <w:rPr>
          <w:rFonts w:ascii="Source Sans Pro" w:hAnsi="Source Sans Pro"/>
        </w:rPr>
        <w:t xml:space="preserve">Practical Legal Training </w:t>
      </w:r>
      <w:r w:rsidR="6D0F4921" w:rsidRPr="3249FC44">
        <w:rPr>
          <w:rFonts w:ascii="Source Sans Pro" w:hAnsi="Source Sans Pro"/>
        </w:rPr>
        <w:t xml:space="preserve">volunteer </w:t>
      </w:r>
      <w:r w:rsidR="00011C56" w:rsidRPr="3249FC44">
        <w:rPr>
          <w:rFonts w:ascii="Source Sans Pro" w:hAnsi="Source Sans Pro"/>
        </w:rPr>
        <w:t xml:space="preserve">placements </w:t>
      </w:r>
      <w:r w:rsidRPr="3249FC44">
        <w:rPr>
          <w:rFonts w:ascii="Source Sans Pro" w:hAnsi="Source Sans Pro"/>
        </w:rPr>
        <w:t xml:space="preserve">with EDO </w:t>
      </w:r>
      <w:r w:rsidR="009B575A" w:rsidRPr="3249FC44">
        <w:rPr>
          <w:rFonts w:ascii="Source Sans Pro" w:hAnsi="Source Sans Pro"/>
        </w:rPr>
        <w:t xml:space="preserve">are </w:t>
      </w:r>
      <w:r w:rsidR="004C10DF" w:rsidRPr="3249FC44">
        <w:rPr>
          <w:rFonts w:ascii="Source Sans Pro" w:hAnsi="Source Sans Pro"/>
        </w:rPr>
        <w:t xml:space="preserve">an opportunity for those </w:t>
      </w:r>
      <w:r w:rsidR="00B134AE" w:rsidRPr="3249FC44">
        <w:rPr>
          <w:rFonts w:ascii="Source Sans Pro" w:hAnsi="Source Sans Pro"/>
        </w:rPr>
        <w:t>wishing to gain admission to practice</w:t>
      </w:r>
      <w:r w:rsidR="00FB36FA" w:rsidRPr="3249FC44">
        <w:rPr>
          <w:rFonts w:ascii="Source Sans Pro" w:hAnsi="Source Sans Pro"/>
        </w:rPr>
        <w:t>.</w:t>
      </w:r>
      <w:r w:rsidR="00D31D2E">
        <w:rPr>
          <w:rFonts w:ascii="Source Sans Pro" w:hAnsi="Source Sans Pro"/>
        </w:rPr>
        <w:t xml:space="preserve">  </w:t>
      </w:r>
    </w:p>
    <w:p w14:paraId="526E825F" w14:textId="2F01935A" w:rsidR="0072126D" w:rsidRDefault="00D82879" w:rsidP="00886319">
      <w:pPr>
        <w:adjustRightInd w:val="0"/>
        <w:spacing w:after="120" w:line="276" w:lineRule="auto"/>
        <w:rPr>
          <w:rFonts w:ascii="Source Sans Pro" w:hAnsi="Source Sans Pro"/>
        </w:rPr>
      </w:pPr>
      <w:r w:rsidRPr="669005CA">
        <w:rPr>
          <w:rFonts w:ascii="Source Sans Pro" w:hAnsi="Source Sans Pro"/>
        </w:rPr>
        <w:t>For l</w:t>
      </w:r>
      <w:r>
        <w:rPr>
          <w:rFonts w:ascii="Source Sans Pro" w:hAnsi="Source Sans Pro"/>
        </w:rPr>
        <w:t>egal</w:t>
      </w:r>
      <w:r w:rsidRPr="669005CA">
        <w:rPr>
          <w:rFonts w:ascii="Source Sans Pro" w:hAnsi="Source Sans Pro"/>
        </w:rPr>
        <w:t xml:space="preserve"> students</w:t>
      </w:r>
      <w:r>
        <w:rPr>
          <w:rFonts w:ascii="Source Sans Pro" w:hAnsi="Source Sans Pro"/>
        </w:rPr>
        <w:t xml:space="preserve"> in their final year of study</w:t>
      </w:r>
      <w:r w:rsidRPr="669005CA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or newly graduated individuals </w:t>
      </w:r>
      <w:r w:rsidRPr="669005CA">
        <w:rPr>
          <w:rFonts w:ascii="Source Sans Pro" w:hAnsi="Source Sans Pro"/>
        </w:rPr>
        <w:t>interested in environmental and planning law</w:t>
      </w:r>
      <w:r w:rsidR="00503526">
        <w:rPr>
          <w:rFonts w:ascii="Source Sans Pro" w:hAnsi="Source Sans Pro"/>
        </w:rPr>
        <w:t>,</w:t>
      </w:r>
      <w:r w:rsidRPr="669005CA">
        <w:rPr>
          <w:rFonts w:ascii="Source Sans Pro" w:hAnsi="Source Sans Pro"/>
        </w:rPr>
        <w:t xml:space="preserve"> this is an opportunity to volunteer under the supervision of one of our experienced </w:t>
      </w:r>
      <w:r w:rsidR="000C18A8">
        <w:rPr>
          <w:rFonts w:ascii="Source Sans Pro" w:hAnsi="Source Sans Pro"/>
        </w:rPr>
        <w:t>s</w:t>
      </w:r>
      <w:r w:rsidRPr="669005CA">
        <w:rPr>
          <w:rFonts w:ascii="Source Sans Pro" w:hAnsi="Source Sans Pro"/>
        </w:rPr>
        <w:t>olicitors</w:t>
      </w:r>
      <w:r w:rsidR="0072126D">
        <w:rPr>
          <w:rFonts w:ascii="Source Sans Pro" w:hAnsi="Source Sans Pro"/>
        </w:rPr>
        <w:t>.</w:t>
      </w:r>
    </w:p>
    <w:p w14:paraId="0BA4214A" w14:textId="6A7EBB5C" w:rsidR="00BD5CB2" w:rsidRDefault="0072126D" w:rsidP="00886319">
      <w:pPr>
        <w:adjustRightInd w:val="0"/>
        <w:spacing w:after="120"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It is an opportunity </w:t>
      </w:r>
      <w:r w:rsidR="00D82879" w:rsidRPr="669005CA">
        <w:rPr>
          <w:rFonts w:ascii="Source Sans Pro" w:hAnsi="Source Sans Pro"/>
        </w:rPr>
        <w:t>to be a part of the largest public interest environmental legal practice in the Australia-Pacific</w:t>
      </w:r>
      <w:r w:rsidR="00503526">
        <w:rPr>
          <w:rFonts w:ascii="Source Sans Pro" w:hAnsi="Source Sans Pro"/>
        </w:rPr>
        <w:t>.</w:t>
      </w:r>
    </w:p>
    <w:p w14:paraId="2CC808F4" w14:textId="72C222A3" w:rsidR="003D78F0" w:rsidRDefault="00790902" w:rsidP="00886319">
      <w:pPr>
        <w:adjustRightInd w:val="0"/>
        <w:spacing w:after="120" w:line="276" w:lineRule="auto"/>
        <w:rPr>
          <w:rFonts w:ascii="Source Sans Pro" w:hAnsi="Source Sans Pro"/>
        </w:rPr>
      </w:pPr>
      <w:r w:rsidRPr="3249FC44">
        <w:rPr>
          <w:rFonts w:ascii="Source Sans Pro" w:hAnsi="Source Sans Pro"/>
        </w:rPr>
        <w:t>EDO is dedicated to creating a world where nature thrives, and t</w:t>
      </w:r>
      <w:r w:rsidR="003D78F0" w:rsidRPr="3249FC44">
        <w:rPr>
          <w:rFonts w:ascii="Source Sans Pro" w:hAnsi="Source Sans Pro"/>
        </w:rPr>
        <w:t>his position represents a</w:t>
      </w:r>
      <w:r w:rsidRPr="3249FC44">
        <w:rPr>
          <w:rFonts w:ascii="Source Sans Pro" w:hAnsi="Source Sans Pro"/>
        </w:rPr>
        <w:t xml:space="preserve"> real</w:t>
      </w:r>
      <w:r w:rsidR="003D78F0" w:rsidRPr="3249FC44">
        <w:rPr>
          <w:rFonts w:ascii="Source Sans Pro" w:hAnsi="Source Sans Pro"/>
        </w:rPr>
        <w:t xml:space="preserve"> opportunity to engage with legal issues surrounding environment</w:t>
      </w:r>
      <w:r w:rsidR="00B52657">
        <w:rPr>
          <w:rFonts w:ascii="Source Sans Pro" w:hAnsi="Source Sans Pro"/>
        </w:rPr>
        <w:t xml:space="preserve"> and planning</w:t>
      </w:r>
      <w:r w:rsidR="001C67D2" w:rsidRPr="3249FC44">
        <w:rPr>
          <w:rFonts w:ascii="Source Sans Pro" w:hAnsi="Source Sans Pro"/>
        </w:rPr>
        <w:t xml:space="preserve">. </w:t>
      </w:r>
    </w:p>
    <w:p w14:paraId="39F4FBC8" w14:textId="7DFCDC00" w:rsidR="00AF0E76" w:rsidRDefault="003D37C4" w:rsidP="00886319">
      <w:pPr>
        <w:adjustRightInd w:val="0"/>
        <w:spacing w:after="120"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PLT students </w:t>
      </w:r>
      <w:r w:rsidR="009D39E1">
        <w:rPr>
          <w:rFonts w:ascii="Source Sans Pro" w:hAnsi="Source Sans Pro"/>
        </w:rPr>
        <w:t xml:space="preserve">and </w:t>
      </w:r>
      <w:r w:rsidR="008B29B5">
        <w:rPr>
          <w:rFonts w:ascii="Source Sans Pro" w:hAnsi="Source Sans Pro"/>
        </w:rPr>
        <w:t xml:space="preserve">Legal Student/Graduate </w:t>
      </w:r>
      <w:r w:rsidR="009D39E1">
        <w:rPr>
          <w:rFonts w:ascii="Source Sans Pro" w:hAnsi="Source Sans Pro"/>
        </w:rPr>
        <w:t xml:space="preserve">Volunteers </w:t>
      </w:r>
      <w:r>
        <w:rPr>
          <w:rFonts w:ascii="Source Sans Pro" w:hAnsi="Source Sans Pro"/>
        </w:rPr>
        <w:t>are supervised by a</w:t>
      </w:r>
      <w:r w:rsidR="009D39E1">
        <w:rPr>
          <w:rFonts w:ascii="Source Sans Pro" w:hAnsi="Source Sans Pro"/>
        </w:rPr>
        <w:t>n</w:t>
      </w:r>
      <w:r>
        <w:rPr>
          <w:rFonts w:ascii="Source Sans Pro" w:hAnsi="Source Sans Pro"/>
        </w:rPr>
        <w:t xml:space="preserve"> EDO Solicitor and undertake a wide variety of </w:t>
      </w:r>
      <w:r w:rsidR="007B6DFB">
        <w:rPr>
          <w:rFonts w:ascii="Source Sans Pro" w:hAnsi="Source Sans Pro"/>
        </w:rPr>
        <w:t>tasks</w:t>
      </w:r>
      <w:r w:rsidR="00C84F3B">
        <w:rPr>
          <w:rFonts w:ascii="Source Sans Pro" w:hAnsi="Source Sans Pro"/>
        </w:rPr>
        <w:t xml:space="preserve"> to allow </w:t>
      </w:r>
      <w:r w:rsidR="00D37210">
        <w:rPr>
          <w:rFonts w:ascii="Source Sans Pro" w:hAnsi="Source Sans Pro"/>
        </w:rPr>
        <w:t>their confidence</w:t>
      </w:r>
      <w:r w:rsidR="00C84F3B">
        <w:rPr>
          <w:rFonts w:ascii="Source Sans Pro" w:hAnsi="Source Sans Pro"/>
        </w:rPr>
        <w:t xml:space="preserve"> to grow in a legal setting.</w:t>
      </w:r>
      <w:r w:rsidR="009D39E1">
        <w:rPr>
          <w:rFonts w:ascii="Source Sans Pro" w:hAnsi="Source Sans Pro"/>
        </w:rPr>
        <w:t xml:space="preserve"> Ho</w:t>
      </w:r>
      <w:r w:rsidR="00503526">
        <w:rPr>
          <w:rFonts w:ascii="Source Sans Pro" w:hAnsi="Source Sans Pro"/>
        </w:rPr>
        <w:t>wever</w:t>
      </w:r>
      <w:r w:rsidR="009D39E1">
        <w:rPr>
          <w:rFonts w:ascii="Source Sans Pro" w:hAnsi="Source Sans Pro"/>
        </w:rPr>
        <w:t xml:space="preserve">, </w:t>
      </w:r>
      <w:r w:rsidR="009D39E1">
        <w:rPr>
          <w:rStyle w:val="normaltextrun"/>
          <w:rFonts w:ascii="Source Sans Pro" w:hAnsi="Source Sans Pro"/>
          <w:color w:val="000000"/>
          <w:shd w:val="clear" w:color="auto" w:fill="FFFFFF"/>
        </w:rPr>
        <w:t>any hours volunteered with us as a Legal Student/Graduate Volunteer will not count towards any type of supervised legal practice required under a practicing certificate. </w:t>
      </w:r>
      <w:r w:rsidR="009D39E1">
        <w:rPr>
          <w:rStyle w:val="eop"/>
          <w:rFonts w:ascii="Source Sans Pro" w:hAnsi="Source Sans Pro"/>
          <w:color w:val="000000"/>
          <w:shd w:val="clear" w:color="auto" w:fill="FFFFFF"/>
        </w:rPr>
        <w:t> </w:t>
      </w:r>
    </w:p>
    <w:p w14:paraId="2FFB8495" w14:textId="4CB73DD3" w:rsidR="007B6DFB" w:rsidRDefault="00FB36FA" w:rsidP="00C84F3B">
      <w:pPr>
        <w:adjustRightInd w:val="0"/>
        <w:spacing w:after="120" w:line="276" w:lineRule="auto"/>
        <w:rPr>
          <w:rFonts w:ascii="Source Sans Pro" w:hAnsi="Source Sans Pro"/>
        </w:rPr>
      </w:pPr>
      <w:r w:rsidRPr="3249FC44">
        <w:rPr>
          <w:rFonts w:ascii="Source Sans Pro" w:hAnsi="Source Sans Pro"/>
        </w:rPr>
        <w:t xml:space="preserve">This is an unpaid </w:t>
      </w:r>
      <w:r w:rsidR="5FDFBD72" w:rsidRPr="3249FC44">
        <w:rPr>
          <w:rFonts w:ascii="Source Sans Pro" w:hAnsi="Source Sans Pro"/>
        </w:rPr>
        <w:t xml:space="preserve">volunteer </w:t>
      </w:r>
      <w:r w:rsidRPr="3249FC44">
        <w:rPr>
          <w:rFonts w:ascii="Source Sans Pro" w:hAnsi="Source Sans Pro"/>
        </w:rPr>
        <w:t>position.</w:t>
      </w:r>
    </w:p>
    <w:p w14:paraId="12A2E433" w14:textId="77777777" w:rsidR="00C84F3B" w:rsidRPr="00C84F3B" w:rsidRDefault="00C84F3B" w:rsidP="00C84F3B">
      <w:pPr>
        <w:adjustRightInd w:val="0"/>
        <w:spacing w:after="120" w:line="276" w:lineRule="auto"/>
        <w:rPr>
          <w:rFonts w:ascii="Source Sans Pro" w:hAnsi="Source Sans Pro"/>
        </w:rPr>
      </w:pPr>
    </w:p>
    <w:p w14:paraId="0CE71EE6" w14:textId="08BC043E" w:rsidR="00745075" w:rsidRPr="00F07BDB" w:rsidRDefault="00D47BB8" w:rsidP="00886319">
      <w:pPr>
        <w:tabs>
          <w:tab w:val="left" w:pos="527"/>
          <w:tab w:val="left" w:pos="528"/>
        </w:tabs>
        <w:spacing w:before="184" w:after="120" w:line="276" w:lineRule="auto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Position</w:t>
      </w:r>
      <w:r w:rsidR="00745075" w:rsidRPr="00F07BDB"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  <w:b/>
        </w:rPr>
        <w:t>R</w:t>
      </w:r>
      <w:r w:rsidR="00745075" w:rsidRPr="00F07BDB">
        <w:rPr>
          <w:rFonts w:ascii="Source Sans Pro" w:hAnsi="Source Sans Pro"/>
          <w:b/>
        </w:rPr>
        <w:t xml:space="preserve">esponsibilities </w:t>
      </w:r>
    </w:p>
    <w:p w14:paraId="28B77119" w14:textId="718EDB96" w:rsidR="2D3F4207" w:rsidRDefault="005A55A4" w:rsidP="0261788F">
      <w:pPr>
        <w:tabs>
          <w:tab w:val="left" w:pos="821"/>
        </w:tabs>
        <w:spacing w:before="126" w:after="120" w:line="276" w:lineRule="auto"/>
        <w:ind w:right="114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I</w:t>
      </w:r>
      <w:r w:rsidR="009D39E1">
        <w:rPr>
          <w:rFonts w:ascii="Source Sans Pro" w:eastAsia="Source Sans Pro" w:hAnsi="Source Sans Pro" w:cs="Source Sans Pro"/>
        </w:rPr>
        <w:t xml:space="preserve">n general </w:t>
      </w:r>
      <w:r w:rsidR="56FB6255" w:rsidRPr="0261788F">
        <w:rPr>
          <w:rFonts w:ascii="Source Sans Pro" w:eastAsia="Source Sans Pro" w:hAnsi="Source Sans Pro" w:cs="Source Sans Pro"/>
        </w:rPr>
        <w:t>responsibilities may include</w:t>
      </w:r>
      <w:r>
        <w:rPr>
          <w:rFonts w:ascii="Source Sans Pro" w:eastAsia="Source Sans Pro" w:hAnsi="Source Sans Pro" w:cs="Source Sans Pro"/>
        </w:rPr>
        <w:t>*</w:t>
      </w:r>
      <w:r w:rsidR="56FB6255" w:rsidRPr="0261788F">
        <w:rPr>
          <w:rFonts w:ascii="Source Sans Pro" w:eastAsia="Source Sans Pro" w:hAnsi="Source Sans Pro" w:cs="Source Sans Pro"/>
        </w:rPr>
        <w:t>:</w:t>
      </w:r>
    </w:p>
    <w:p w14:paraId="3B6EB9B5" w14:textId="25CB840B" w:rsidR="001473B6" w:rsidRDefault="00ED17C5" w:rsidP="00886319">
      <w:pPr>
        <w:pStyle w:val="ListParagraph"/>
        <w:numPr>
          <w:ilvl w:val="0"/>
          <w:numId w:val="27"/>
        </w:numPr>
        <w:tabs>
          <w:tab w:val="left" w:pos="821"/>
        </w:tabs>
        <w:spacing w:before="126" w:after="120" w:line="276" w:lineRule="auto"/>
        <w:ind w:right="114"/>
        <w:rPr>
          <w:rFonts w:ascii="Source Sans Pro" w:hAnsi="Source Sans Pro"/>
        </w:rPr>
      </w:pPr>
      <w:r>
        <w:rPr>
          <w:rFonts w:ascii="Source Sans Pro" w:hAnsi="Source Sans Pro"/>
        </w:rPr>
        <w:t>Conduct</w:t>
      </w:r>
      <w:r w:rsidR="000207AF">
        <w:rPr>
          <w:rFonts w:ascii="Source Sans Pro" w:hAnsi="Source Sans Pro"/>
        </w:rPr>
        <w:t>ing</w:t>
      </w:r>
      <w:r w:rsidR="00C84F3B">
        <w:rPr>
          <w:rFonts w:ascii="Source Sans Pro" w:hAnsi="Source Sans Pro"/>
        </w:rPr>
        <w:t xml:space="preserve"> legal research.</w:t>
      </w:r>
    </w:p>
    <w:p w14:paraId="0B957257" w14:textId="136FBBBD" w:rsidR="0080590C" w:rsidRPr="00E238B8" w:rsidRDefault="0080590C" w:rsidP="0080590C">
      <w:pPr>
        <w:pStyle w:val="ListParagraph"/>
        <w:numPr>
          <w:ilvl w:val="0"/>
          <w:numId w:val="27"/>
        </w:numPr>
        <w:tabs>
          <w:tab w:val="left" w:pos="821"/>
        </w:tabs>
        <w:spacing w:before="126" w:after="120" w:line="276" w:lineRule="auto"/>
        <w:ind w:right="114"/>
        <w:rPr>
          <w:rFonts w:ascii="Source Sans Pro" w:hAnsi="Source Sans Pro"/>
        </w:rPr>
      </w:pPr>
      <w:r>
        <w:rPr>
          <w:rFonts w:ascii="Source Sans Pro" w:hAnsi="Source Sans Pro"/>
        </w:rPr>
        <w:t>Drafting outreach/CLE workshop materials including but not limited to PowerPoint presentations and fact sheets.</w:t>
      </w:r>
    </w:p>
    <w:p w14:paraId="6EF20F9E" w14:textId="40ED7E3D" w:rsidR="001473B6" w:rsidRDefault="0086731D" w:rsidP="00886319">
      <w:pPr>
        <w:pStyle w:val="ListParagraph"/>
        <w:numPr>
          <w:ilvl w:val="0"/>
          <w:numId w:val="27"/>
        </w:numPr>
        <w:tabs>
          <w:tab w:val="left" w:pos="821"/>
        </w:tabs>
        <w:spacing w:before="126" w:after="120" w:line="276" w:lineRule="auto"/>
        <w:ind w:right="114"/>
        <w:rPr>
          <w:rFonts w:ascii="Source Sans Pro" w:hAnsi="Source Sans Pro"/>
        </w:rPr>
      </w:pPr>
      <w:r>
        <w:rPr>
          <w:rFonts w:ascii="Source Sans Pro" w:hAnsi="Source Sans Pro"/>
        </w:rPr>
        <w:t>D</w:t>
      </w:r>
      <w:r w:rsidR="00C84F3B">
        <w:rPr>
          <w:rFonts w:ascii="Source Sans Pro" w:hAnsi="Source Sans Pro"/>
        </w:rPr>
        <w:t>rafting correspondence</w:t>
      </w:r>
      <w:r w:rsidR="005A232B">
        <w:rPr>
          <w:rFonts w:ascii="Source Sans Pro" w:hAnsi="Source Sans Pro"/>
        </w:rPr>
        <w:t xml:space="preserve">, legal </w:t>
      </w:r>
      <w:proofErr w:type="gramStart"/>
      <w:r w:rsidR="005A232B">
        <w:rPr>
          <w:rFonts w:ascii="Source Sans Pro" w:hAnsi="Source Sans Pro"/>
        </w:rPr>
        <w:t>advices</w:t>
      </w:r>
      <w:proofErr w:type="gramEnd"/>
      <w:r w:rsidR="008C4C56">
        <w:rPr>
          <w:rFonts w:ascii="Source Sans Pro" w:hAnsi="Source Sans Pro"/>
        </w:rPr>
        <w:t xml:space="preserve"> and submissions</w:t>
      </w:r>
      <w:r w:rsidR="00C84F3B">
        <w:rPr>
          <w:rFonts w:ascii="Source Sans Pro" w:hAnsi="Source Sans Pro"/>
        </w:rPr>
        <w:t>.</w:t>
      </w:r>
    </w:p>
    <w:p w14:paraId="7A2E0D77" w14:textId="73D9A0E3" w:rsidR="001473B6" w:rsidRDefault="00C84F3B" w:rsidP="00886319">
      <w:pPr>
        <w:pStyle w:val="ListParagraph"/>
        <w:numPr>
          <w:ilvl w:val="0"/>
          <w:numId w:val="27"/>
        </w:numPr>
        <w:tabs>
          <w:tab w:val="left" w:pos="821"/>
        </w:tabs>
        <w:spacing w:before="126" w:after="120" w:line="276" w:lineRule="auto"/>
        <w:ind w:right="114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Assisting in </w:t>
      </w:r>
      <w:r w:rsidR="008C41F9">
        <w:rPr>
          <w:rFonts w:ascii="Source Sans Pro" w:hAnsi="Source Sans Pro"/>
        </w:rPr>
        <w:t xml:space="preserve">the preparation </w:t>
      </w:r>
      <w:r w:rsidR="00100DF6">
        <w:rPr>
          <w:rFonts w:ascii="Source Sans Pro" w:hAnsi="Source Sans Pro"/>
        </w:rPr>
        <w:t xml:space="preserve">of </w:t>
      </w:r>
      <w:r>
        <w:rPr>
          <w:rFonts w:ascii="Source Sans Pro" w:hAnsi="Source Sans Pro"/>
        </w:rPr>
        <w:t>court documents.</w:t>
      </w:r>
    </w:p>
    <w:p w14:paraId="377C7525" w14:textId="06177A97" w:rsidR="001473B6" w:rsidRDefault="00DB0C48" w:rsidP="00886319">
      <w:pPr>
        <w:pStyle w:val="ListParagraph"/>
        <w:numPr>
          <w:ilvl w:val="0"/>
          <w:numId w:val="27"/>
        </w:numPr>
        <w:tabs>
          <w:tab w:val="left" w:pos="821"/>
        </w:tabs>
        <w:spacing w:before="126" w:after="120" w:line="276" w:lineRule="auto"/>
        <w:ind w:right="114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Filing court documents.</w:t>
      </w:r>
    </w:p>
    <w:p w14:paraId="4DC69CBD" w14:textId="29E0C847" w:rsidR="00697097" w:rsidRDefault="009A1547" w:rsidP="00886319">
      <w:pPr>
        <w:pStyle w:val="ListParagraph"/>
        <w:numPr>
          <w:ilvl w:val="0"/>
          <w:numId w:val="27"/>
        </w:numPr>
        <w:tabs>
          <w:tab w:val="left" w:pos="821"/>
        </w:tabs>
        <w:spacing w:before="126" w:after="120" w:line="276" w:lineRule="auto"/>
        <w:ind w:right="114"/>
        <w:rPr>
          <w:rFonts w:ascii="Source Sans Pro" w:hAnsi="Source Sans Pro"/>
        </w:rPr>
      </w:pPr>
      <w:r>
        <w:rPr>
          <w:rFonts w:ascii="Source Sans Pro" w:hAnsi="Source Sans Pro"/>
        </w:rPr>
        <w:t>File and document management.</w:t>
      </w:r>
    </w:p>
    <w:p w14:paraId="518EFEE8" w14:textId="4081FA4E" w:rsidR="001473B6" w:rsidRDefault="00DB0C48" w:rsidP="00886319">
      <w:pPr>
        <w:pStyle w:val="ListParagraph"/>
        <w:numPr>
          <w:ilvl w:val="0"/>
          <w:numId w:val="27"/>
        </w:numPr>
        <w:tabs>
          <w:tab w:val="left" w:pos="821"/>
        </w:tabs>
        <w:spacing w:before="126" w:after="120" w:line="276" w:lineRule="auto"/>
        <w:ind w:right="114"/>
        <w:rPr>
          <w:rFonts w:ascii="Source Sans Pro" w:hAnsi="Source Sans Pro"/>
        </w:rPr>
      </w:pPr>
      <w:r>
        <w:rPr>
          <w:rFonts w:ascii="Source Sans Pro" w:hAnsi="Source Sans Pro"/>
        </w:rPr>
        <w:t>Follow up with client files</w:t>
      </w:r>
      <w:r w:rsidR="009A1547">
        <w:rPr>
          <w:rFonts w:ascii="Source Sans Pro" w:hAnsi="Source Sans Pro"/>
        </w:rPr>
        <w:t>.</w:t>
      </w:r>
    </w:p>
    <w:p w14:paraId="228A854A" w14:textId="5C5298AB" w:rsidR="005A55A4" w:rsidRPr="00503526" w:rsidRDefault="00A26507" w:rsidP="00503526">
      <w:pPr>
        <w:pStyle w:val="ListParagraph"/>
        <w:numPr>
          <w:ilvl w:val="0"/>
          <w:numId w:val="27"/>
        </w:numPr>
        <w:tabs>
          <w:tab w:val="left" w:pos="821"/>
        </w:tabs>
        <w:spacing w:before="126" w:after="120" w:line="276" w:lineRule="auto"/>
        <w:ind w:right="114"/>
        <w:rPr>
          <w:rFonts w:ascii="Source Sans Pro" w:hAnsi="Source Sans Pro"/>
        </w:rPr>
      </w:pPr>
      <w:r w:rsidRPr="00E84C97">
        <w:rPr>
          <w:rFonts w:ascii="Source Sans Pro" w:hAnsi="Source Sans Pro"/>
        </w:rPr>
        <w:t xml:space="preserve">Other </w:t>
      </w:r>
      <w:r w:rsidR="00697097">
        <w:rPr>
          <w:rFonts w:ascii="Source Sans Pro" w:hAnsi="Source Sans Pro"/>
        </w:rPr>
        <w:t xml:space="preserve">duties as </w:t>
      </w:r>
      <w:r w:rsidRPr="00E84C97">
        <w:rPr>
          <w:rFonts w:ascii="Source Sans Pro" w:hAnsi="Source Sans Pro"/>
        </w:rPr>
        <w:t>reasonabl</w:t>
      </w:r>
      <w:r w:rsidR="00697097">
        <w:rPr>
          <w:rFonts w:ascii="Source Sans Pro" w:hAnsi="Source Sans Pro"/>
        </w:rPr>
        <w:t>y</w:t>
      </w:r>
      <w:r w:rsidRPr="00E84C97">
        <w:rPr>
          <w:rFonts w:ascii="Source Sans Pro" w:hAnsi="Source Sans Pro"/>
        </w:rPr>
        <w:t xml:space="preserve"> request</w:t>
      </w:r>
      <w:r w:rsidR="00697097">
        <w:rPr>
          <w:rFonts w:ascii="Source Sans Pro" w:hAnsi="Source Sans Pro"/>
        </w:rPr>
        <w:t>ed</w:t>
      </w:r>
      <w:r w:rsidRPr="00E84C97">
        <w:rPr>
          <w:rFonts w:ascii="Source Sans Pro" w:hAnsi="Source Sans Pro"/>
        </w:rPr>
        <w:t xml:space="preserve"> by </w:t>
      </w:r>
      <w:r w:rsidR="00DB0C48">
        <w:rPr>
          <w:rFonts w:ascii="Source Sans Pro" w:hAnsi="Source Sans Pro"/>
        </w:rPr>
        <w:t>your supervisor</w:t>
      </w:r>
      <w:r w:rsidR="00697097">
        <w:rPr>
          <w:rFonts w:ascii="Source Sans Pro" w:hAnsi="Source Sans Pro"/>
        </w:rPr>
        <w:t>, or the Managing Lawyer</w:t>
      </w:r>
      <w:r w:rsidRPr="00E84C97">
        <w:rPr>
          <w:rFonts w:ascii="Source Sans Pro" w:hAnsi="Source Sans Pro"/>
        </w:rPr>
        <w:t>.</w:t>
      </w:r>
    </w:p>
    <w:p w14:paraId="594A8766" w14:textId="1168EB8C" w:rsidR="00886319" w:rsidRDefault="005A55A4" w:rsidP="00886319">
      <w:pPr>
        <w:pStyle w:val="BodyText"/>
        <w:spacing w:before="10" w:after="120" w:line="276" w:lineRule="auto"/>
        <w:rPr>
          <w:rFonts w:ascii="Source Sans Pro" w:eastAsia="Source Sans Pro" w:hAnsi="Source Sans Pro" w:cs="Source Sans Pro"/>
        </w:rPr>
      </w:pPr>
      <w:r>
        <w:rPr>
          <w:rFonts w:ascii="Source Sans Pro" w:hAnsi="Source Sans Pro"/>
        </w:rPr>
        <w:t>*</w:t>
      </w:r>
      <w:r w:rsidRPr="005A55A4">
        <w:rPr>
          <w:rFonts w:ascii="Source Sans Pro" w:eastAsia="Source Sans Pro" w:hAnsi="Source Sans Pro" w:cs="Source Sans Pro"/>
        </w:rPr>
        <w:t xml:space="preserve"> </w:t>
      </w:r>
      <w:r w:rsidR="00503526">
        <w:rPr>
          <w:rFonts w:ascii="Source Sans Pro" w:eastAsia="Source Sans Pro" w:hAnsi="Source Sans Pro" w:cs="Source Sans Pro"/>
        </w:rPr>
        <w:t>P</w:t>
      </w:r>
      <w:r>
        <w:rPr>
          <w:rFonts w:ascii="Source Sans Pro" w:eastAsia="Source Sans Pro" w:hAnsi="Source Sans Pro" w:cs="Source Sans Pro"/>
        </w:rPr>
        <w:t>lease note that for PLT Placements</w:t>
      </w:r>
      <w:r w:rsidRPr="0261788F">
        <w:rPr>
          <w:rFonts w:ascii="Source Sans Pro" w:eastAsia="Source Sans Pro" w:hAnsi="Source Sans Pro" w:cs="Source Sans Pro"/>
        </w:rPr>
        <w:t xml:space="preserve"> the scope of the position is defined by the placing institution</w:t>
      </w:r>
      <w:r>
        <w:rPr>
          <w:rFonts w:ascii="Source Sans Pro" w:eastAsia="Source Sans Pro" w:hAnsi="Source Sans Pro" w:cs="Source Sans Pro"/>
        </w:rPr>
        <w:t>.</w:t>
      </w:r>
    </w:p>
    <w:p w14:paraId="197A80EA" w14:textId="77777777" w:rsidR="005A55A4" w:rsidRDefault="005A55A4" w:rsidP="00886319">
      <w:pPr>
        <w:pStyle w:val="BodyText"/>
        <w:spacing w:before="10" w:after="120" w:line="276" w:lineRule="auto"/>
        <w:rPr>
          <w:rFonts w:ascii="Source Sans Pro" w:hAnsi="Source Sans Pro"/>
        </w:rPr>
      </w:pPr>
    </w:p>
    <w:p w14:paraId="474A63EE" w14:textId="1B3945E0" w:rsidR="00745075" w:rsidRDefault="00886319" w:rsidP="000B37FB">
      <w:pPr>
        <w:pStyle w:val="BodyText"/>
        <w:spacing w:before="10" w:after="120" w:line="276" w:lineRule="auto"/>
        <w:rPr>
          <w:rFonts w:ascii="Source Sans Pro" w:hAnsi="Source Sans Pro"/>
          <w:b/>
          <w:bCs/>
        </w:rPr>
      </w:pPr>
      <w:r w:rsidRPr="00886319">
        <w:rPr>
          <w:rFonts w:ascii="Source Sans Pro" w:hAnsi="Source Sans Pro"/>
          <w:b/>
          <w:bCs/>
        </w:rPr>
        <w:t>General Responsibilities</w:t>
      </w:r>
    </w:p>
    <w:p w14:paraId="7F3A527A" w14:textId="74834B4D" w:rsidR="00886319" w:rsidRDefault="00886319" w:rsidP="000B37FB">
      <w:pPr>
        <w:pStyle w:val="BodyText"/>
        <w:spacing w:before="10" w:after="120" w:line="276" w:lineRule="auto"/>
        <w:rPr>
          <w:rFonts w:ascii="Source Sans Pro" w:hAnsi="Source Sans Pro"/>
        </w:rPr>
      </w:pPr>
      <w:r w:rsidRPr="00886319">
        <w:rPr>
          <w:rFonts w:ascii="Source Sans Pro" w:hAnsi="Source Sans Pro"/>
        </w:rPr>
        <w:t>All volunteers have a responsibility to:</w:t>
      </w:r>
    </w:p>
    <w:p w14:paraId="7D26D0F4" w14:textId="77777777" w:rsidR="00D57989" w:rsidRPr="00B65F50" w:rsidRDefault="00D57989" w:rsidP="00D57989">
      <w:pPr>
        <w:pStyle w:val="ListParagraph"/>
        <w:numPr>
          <w:ilvl w:val="0"/>
          <w:numId w:val="30"/>
        </w:numPr>
        <w:tabs>
          <w:tab w:val="left" w:pos="809"/>
        </w:tabs>
        <w:spacing w:before="120" w:after="120" w:line="276" w:lineRule="auto"/>
        <w:ind w:right="113"/>
        <w:rPr>
          <w:rFonts w:ascii="Source Sans Pro" w:hAnsi="Source Sans Pro"/>
        </w:rPr>
      </w:pPr>
      <w:r w:rsidRPr="00B65F50">
        <w:rPr>
          <w:rFonts w:ascii="Source Sans Pro" w:hAnsi="Source Sans Pro"/>
        </w:rPr>
        <w:t xml:space="preserve">Develop and maintain a good knowledge of the EDO’s </w:t>
      </w:r>
      <w:r w:rsidRPr="5C00D811">
        <w:rPr>
          <w:rFonts w:ascii="Source Sans Pro" w:hAnsi="Source Sans Pro"/>
        </w:rPr>
        <w:t>purpose, activities,</w:t>
      </w:r>
      <w:r w:rsidRPr="00B65F50">
        <w:rPr>
          <w:rFonts w:ascii="Source Sans Pro" w:hAnsi="Source Sans Pro"/>
        </w:rPr>
        <w:t xml:space="preserve"> and </w:t>
      </w:r>
      <w:r w:rsidRPr="5C00D811">
        <w:rPr>
          <w:rFonts w:ascii="Source Sans Pro" w:hAnsi="Source Sans Pro"/>
        </w:rPr>
        <w:t xml:space="preserve">relevant </w:t>
      </w:r>
      <w:r w:rsidRPr="00B65F50">
        <w:rPr>
          <w:rFonts w:ascii="Source Sans Pro" w:hAnsi="Source Sans Pro"/>
        </w:rPr>
        <w:t>policies.</w:t>
      </w:r>
    </w:p>
    <w:p w14:paraId="552B0EEF" w14:textId="77777777" w:rsidR="00D57989" w:rsidRPr="000B37FB" w:rsidRDefault="00D57989" w:rsidP="00D57989">
      <w:pPr>
        <w:pStyle w:val="ListParagraph"/>
        <w:numPr>
          <w:ilvl w:val="0"/>
          <w:numId w:val="30"/>
        </w:numPr>
        <w:spacing w:after="120" w:line="276" w:lineRule="auto"/>
        <w:rPr>
          <w:rFonts w:ascii="Source Sans Pro" w:hAnsi="Source Sans Pro"/>
        </w:rPr>
      </w:pPr>
      <w:r w:rsidRPr="000B37FB">
        <w:rPr>
          <w:rFonts w:ascii="Source Sans Pro" w:hAnsi="Source Sans Pro"/>
        </w:rPr>
        <w:t>Comply with EDO policies and practices, including WHS</w:t>
      </w:r>
      <w:r>
        <w:rPr>
          <w:rFonts w:ascii="Source Sans Pro" w:hAnsi="Source Sans Pro"/>
        </w:rPr>
        <w:t>.</w:t>
      </w:r>
    </w:p>
    <w:p w14:paraId="6FE8CF0C" w14:textId="77777777" w:rsidR="00D57989" w:rsidRDefault="00D57989" w:rsidP="00D57989">
      <w:pPr>
        <w:pStyle w:val="BodyText"/>
        <w:numPr>
          <w:ilvl w:val="0"/>
          <w:numId w:val="30"/>
        </w:numPr>
        <w:spacing w:before="10" w:after="120"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>Communicate with, and respond to requests by, clients and fellow staff and volunteers in a knowledgeable, professional, constructive, and polite manner.</w:t>
      </w:r>
    </w:p>
    <w:p w14:paraId="515BF299" w14:textId="77777777" w:rsidR="00D57989" w:rsidRPr="00BC3496" w:rsidRDefault="00D57989" w:rsidP="00D57989">
      <w:pPr>
        <w:pStyle w:val="ListParagraph"/>
        <w:numPr>
          <w:ilvl w:val="0"/>
          <w:numId w:val="30"/>
        </w:numPr>
        <w:tabs>
          <w:tab w:val="left" w:pos="821"/>
        </w:tabs>
        <w:spacing w:before="126" w:after="120" w:line="276" w:lineRule="auto"/>
        <w:ind w:right="114"/>
        <w:rPr>
          <w:rFonts w:ascii="Source Sans Pro" w:hAnsi="Source Sans Pro"/>
        </w:rPr>
      </w:pPr>
      <w:r w:rsidRPr="00BC3496">
        <w:rPr>
          <w:rFonts w:ascii="Source Sans Pro" w:hAnsi="Source Sans Pro"/>
        </w:rPr>
        <w:t xml:space="preserve">Carry out work with the highest level of integrity and honesty, without exception following </w:t>
      </w:r>
      <w:r>
        <w:rPr>
          <w:rFonts w:ascii="Source Sans Pro" w:hAnsi="Source Sans Pro"/>
        </w:rPr>
        <w:t xml:space="preserve">both </w:t>
      </w:r>
      <w:r w:rsidRPr="00BC3496">
        <w:rPr>
          <w:rFonts w:ascii="Source Sans Pro" w:hAnsi="Source Sans Pro"/>
        </w:rPr>
        <w:t>EDO’s and legislative requirements</w:t>
      </w:r>
      <w:r>
        <w:rPr>
          <w:rFonts w:ascii="Source Sans Pro" w:hAnsi="Source Sans Pro"/>
        </w:rPr>
        <w:t>, as well as</w:t>
      </w:r>
      <w:r w:rsidRPr="00BC3496">
        <w:rPr>
          <w:rFonts w:ascii="Source Sans Pro" w:hAnsi="Source Sans Pro"/>
        </w:rPr>
        <w:t xml:space="preserve"> best practice ethics </w:t>
      </w:r>
      <w:r>
        <w:rPr>
          <w:rFonts w:ascii="Source Sans Pro" w:hAnsi="Source Sans Pro"/>
        </w:rPr>
        <w:t xml:space="preserve">in </w:t>
      </w:r>
      <w:r w:rsidRPr="00BC3496">
        <w:rPr>
          <w:rFonts w:ascii="Source Sans Pro" w:hAnsi="Source Sans Pro"/>
        </w:rPr>
        <w:t>relation to client confidentiality.</w:t>
      </w:r>
    </w:p>
    <w:p w14:paraId="7EEBFA71" w14:textId="77777777" w:rsidR="00252977" w:rsidRDefault="00B111F5" w:rsidP="00B36646">
      <w:pPr>
        <w:pStyle w:val="BodyText"/>
        <w:spacing w:before="10" w:after="120" w:line="276" w:lineRule="auto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 </w:t>
      </w:r>
    </w:p>
    <w:p w14:paraId="6FDBAECF" w14:textId="743DB8EB" w:rsidR="00FC489C" w:rsidRPr="00FC489C" w:rsidRDefault="00FC489C" w:rsidP="00B36646">
      <w:pPr>
        <w:pStyle w:val="BodyText"/>
        <w:spacing w:before="10" w:after="120" w:line="276" w:lineRule="auto"/>
        <w:rPr>
          <w:rFonts w:ascii="Source Sans Pro" w:hAnsi="Source Sans Pro"/>
        </w:rPr>
      </w:pPr>
      <w:r w:rsidRPr="00FC489C">
        <w:rPr>
          <w:rFonts w:ascii="Source Sans Pro" w:hAnsi="Source Sans Pro"/>
          <w:b/>
          <w:bCs/>
        </w:rPr>
        <w:t>Skills and Experience</w:t>
      </w:r>
      <w:r w:rsidRPr="00FC489C">
        <w:rPr>
          <w:rFonts w:ascii="Source Sans Pro" w:hAnsi="Source Sans Pro"/>
          <w:i/>
          <w:iCs/>
        </w:rPr>
        <w:t xml:space="preserve"> </w:t>
      </w:r>
    </w:p>
    <w:p w14:paraId="59CE1FE7" w14:textId="77777777" w:rsidR="00FC489C" w:rsidRPr="00FC489C" w:rsidRDefault="00FC489C" w:rsidP="00FC489C">
      <w:pPr>
        <w:adjustRightInd w:val="0"/>
        <w:spacing w:after="120" w:line="276" w:lineRule="auto"/>
        <w:rPr>
          <w:rFonts w:ascii="Source Sans Pro" w:hAnsi="Source Sans Pro"/>
          <w:color w:val="2F5496" w:themeColor="accent1" w:themeShade="BF"/>
        </w:rPr>
      </w:pPr>
      <w:r w:rsidRPr="00FC489C">
        <w:rPr>
          <w:rFonts w:ascii="Source Sans Pro" w:hAnsi="Source Sans Pro"/>
        </w:rPr>
        <w:t>Essential Criteria</w:t>
      </w:r>
    </w:p>
    <w:p w14:paraId="53AABF8D" w14:textId="60DD79F6" w:rsidR="00FC489C" w:rsidRPr="00564C9F" w:rsidRDefault="00E324E3" w:rsidP="00FC489C">
      <w:pPr>
        <w:pStyle w:val="ListParagraph"/>
        <w:widowControl/>
        <w:numPr>
          <w:ilvl w:val="0"/>
          <w:numId w:val="31"/>
        </w:numPr>
        <w:adjustRightInd w:val="0"/>
        <w:spacing w:after="120" w:line="276" w:lineRule="auto"/>
        <w:rPr>
          <w:rFonts w:ascii="Source Sans Pro" w:hAnsi="Source Sans Pro"/>
          <w:i/>
          <w:iCs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Be in the </w:t>
      </w:r>
      <w:r w:rsidR="00503526">
        <w:rPr>
          <w:rFonts w:ascii="Source Sans Pro" w:hAnsi="Source Sans Pro"/>
          <w:color w:val="000000" w:themeColor="text1"/>
        </w:rPr>
        <w:t xml:space="preserve">penultimate or </w:t>
      </w:r>
      <w:r>
        <w:rPr>
          <w:rFonts w:ascii="Source Sans Pro" w:hAnsi="Source Sans Pro"/>
          <w:color w:val="000000" w:themeColor="text1"/>
        </w:rPr>
        <w:t xml:space="preserve">final year of </w:t>
      </w:r>
      <w:r w:rsidR="008C05CB">
        <w:rPr>
          <w:rFonts w:ascii="Source Sans Pro" w:hAnsi="Source Sans Pro"/>
          <w:color w:val="000000" w:themeColor="text1"/>
        </w:rPr>
        <w:t>your law degree</w:t>
      </w:r>
      <w:r w:rsidR="00284579">
        <w:rPr>
          <w:rFonts w:ascii="Source Sans Pro" w:hAnsi="Source Sans Pro"/>
          <w:color w:val="000000" w:themeColor="text1"/>
        </w:rPr>
        <w:t xml:space="preserve"> </w:t>
      </w:r>
      <w:r w:rsidR="008C05CB">
        <w:rPr>
          <w:rFonts w:ascii="Source Sans Pro" w:hAnsi="Source Sans Pro"/>
          <w:color w:val="000000" w:themeColor="text1"/>
        </w:rPr>
        <w:t>or h</w:t>
      </w:r>
      <w:r w:rsidR="00F41CA2">
        <w:rPr>
          <w:rFonts w:ascii="Source Sans Pro" w:hAnsi="Source Sans Pro"/>
          <w:color w:val="000000" w:themeColor="text1"/>
        </w:rPr>
        <w:t>old a law degree</w:t>
      </w:r>
      <w:r w:rsidR="00347BF7">
        <w:rPr>
          <w:rFonts w:ascii="Source Sans Pro" w:hAnsi="Source Sans Pro"/>
          <w:color w:val="000000" w:themeColor="text1"/>
        </w:rPr>
        <w:t xml:space="preserve"> and</w:t>
      </w:r>
      <w:r w:rsidR="008533EE">
        <w:rPr>
          <w:rFonts w:ascii="Source Sans Pro" w:hAnsi="Source Sans Pro"/>
          <w:color w:val="000000" w:themeColor="text1"/>
        </w:rPr>
        <w:t xml:space="preserve"> have completed or</w:t>
      </w:r>
      <w:r w:rsidR="00347BF7">
        <w:rPr>
          <w:rFonts w:ascii="Source Sans Pro" w:hAnsi="Source Sans Pro"/>
          <w:color w:val="000000" w:themeColor="text1"/>
        </w:rPr>
        <w:t xml:space="preserve"> be </w:t>
      </w:r>
      <w:r w:rsidR="008B0FFB">
        <w:rPr>
          <w:rFonts w:ascii="Source Sans Pro" w:hAnsi="Source Sans Pro"/>
          <w:color w:val="000000" w:themeColor="text1"/>
        </w:rPr>
        <w:t>close to</w:t>
      </w:r>
      <w:r w:rsidR="00347BF7">
        <w:rPr>
          <w:rFonts w:ascii="Source Sans Pro" w:hAnsi="Source Sans Pro"/>
          <w:color w:val="000000" w:themeColor="text1"/>
        </w:rPr>
        <w:t xml:space="preserve"> completing professional legal education to gain admission to practice, for example through College of Law</w:t>
      </w:r>
      <w:r w:rsidR="00123AB8">
        <w:rPr>
          <w:rFonts w:ascii="Source Sans Pro" w:hAnsi="Source Sans Pro"/>
          <w:color w:val="000000" w:themeColor="text1"/>
        </w:rPr>
        <w:t xml:space="preserve"> or similar.</w:t>
      </w:r>
    </w:p>
    <w:p w14:paraId="3E8723A7" w14:textId="7B962F19" w:rsidR="001633F3" w:rsidRPr="00542486" w:rsidRDefault="0028535D" w:rsidP="00542486">
      <w:pPr>
        <w:pStyle w:val="ListParagraph"/>
        <w:widowControl/>
        <w:numPr>
          <w:ilvl w:val="0"/>
          <w:numId w:val="31"/>
        </w:numPr>
        <w:adjustRightInd w:val="0"/>
        <w:spacing w:after="120" w:line="276" w:lineRule="auto"/>
        <w:rPr>
          <w:rFonts w:ascii="Source Sans Pro" w:hAnsi="Source Sans Pro"/>
          <w:i/>
          <w:iCs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Have studied</w:t>
      </w:r>
      <w:r w:rsidR="008C05CB">
        <w:rPr>
          <w:rFonts w:ascii="Source Sans Pro" w:hAnsi="Source Sans Pro"/>
          <w:color w:val="000000" w:themeColor="text1"/>
        </w:rPr>
        <w:t xml:space="preserve"> Administrative Law and</w:t>
      </w:r>
      <w:r>
        <w:rPr>
          <w:rFonts w:ascii="Source Sans Pro" w:hAnsi="Source Sans Pro"/>
          <w:color w:val="000000" w:themeColor="text1"/>
        </w:rPr>
        <w:t xml:space="preserve"> Environmental Law </w:t>
      </w:r>
      <w:r w:rsidR="00963F6B">
        <w:rPr>
          <w:rFonts w:ascii="Source Sans Pro" w:hAnsi="Source Sans Pro"/>
          <w:color w:val="000000" w:themeColor="text1"/>
        </w:rPr>
        <w:t>(</w:t>
      </w:r>
      <w:r>
        <w:rPr>
          <w:rFonts w:ascii="Source Sans Pro" w:hAnsi="Source Sans Pro"/>
          <w:color w:val="000000" w:themeColor="text1"/>
        </w:rPr>
        <w:t>or Local Government and Planning Law or equivalent</w:t>
      </w:r>
      <w:r w:rsidR="00A050CE">
        <w:rPr>
          <w:rFonts w:ascii="Source Sans Pro" w:hAnsi="Source Sans Pro"/>
          <w:color w:val="000000" w:themeColor="text1"/>
        </w:rPr>
        <w:t xml:space="preserve"> subject that covers Environmental Law topics</w:t>
      </w:r>
      <w:r w:rsidR="00963F6B">
        <w:rPr>
          <w:rFonts w:ascii="Source Sans Pro" w:hAnsi="Source Sans Pro"/>
          <w:color w:val="000000" w:themeColor="text1"/>
        </w:rPr>
        <w:t>)</w:t>
      </w:r>
      <w:r>
        <w:rPr>
          <w:rFonts w:ascii="Source Sans Pro" w:hAnsi="Source Sans Pro"/>
          <w:color w:val="000000" w:themeColor="text1"/>
        </w:rPr>
        <w:t xml:space="preserve">. </w:t>
      </w:r>
    </w:p>
    <w:p w14:paraId="58836DDF" w14:textId="1DB83D55" w:rsidR="00FC489C" w:rsidRPr="00FC489C" w:rsidRDefault="00FC489C" w:rsidP="00FC489C">
      <w:pPr>
        <w:pStyle w:val="ListParagraph"/>
        <w:widowControl/>
        <w:numPr>
          <w:ilvl w:val="0"/>
          <w:numId w:val="31"/>
        </w:numPr>
        <w:adjustRightInd w:val="0"/>
        <w:spacing w:after="120" w:line="276" w:lineRule="auto"/>
        <w:rPr>
          <w:rFonts w:ascii="Source Sans Pro" w:hAnsi="Source Sans Pro"/>
          <w:i/>
          <w:iCs/>
          <w:color w:val="000000" w:themeColor="text1"/>
        </w:rPr>
      </w:pPr>
      <w:r w:rsidRPr="00FC489C">
        <w:rPr>
          <w:rFonts w:ascii="Source Sans Pro" w:hAnsi="Source Sans Pro"/>
          <w:color w:val="000000" w:themeColor="text1"/>
        </w:rPr>
        <w:t>Excellent verbal and written communication skills.</w:t>
      </w:r>
    </w:p>
    <w:p w14:paraId="1FD6FB30" w14:textId="77777777" w:rsidR="00043804" w:rsidRPr="00FC489C" w:rsidRDefault="00043804" w:rsidP="00043804">
      <w:pPr>
        <w:pStyle w:val="ListParagraph"/>
        <w:widowControl/>
        <w:numPr>
          <w:ilvl w:val="0"/>
          <w:numId w:val="31"/>
        </w:numPr>
        <w:adjustRightInd w:val="0"/>
        <w:spacing w:after="120" w:line="276" w:lineRule="auto"/>
        <w:rPr>
          <w:rFonts w:ascii="Source Sans Pro" w:hAnsi="Source Sans Pro"/>
          <w:i/>
          <w:iCs/>
          <w:color w:val="000000" w:themeColor="text1"/>
        </w:rPr>
      </w:pPr>
      <w:r w:rsidRPr="00FC489C">
        <w:rPr>
          <w:rFonts w:ascii="Source Sans Pro" w:hAnsi="Source Sans Pro"/>
        </w:rPr>
        <w:t xml:space="preserve">Strong </w:t>
      </w:r>
      <w:r>
        <w:rPr>
          <w:rFonts w:ascii="Source Sans Pro" w:hAnsi="Source Sans Pro"/>
        </w:rPr>
        <w:t xml:space="preserve">computer skills </w:t>
      </w:r>
      <w:r w:rsidRPr="00FC489C">
        <w:rPr>
          <w:rFonts w:ascii="Source Sans Pro" w:hAnsi="Source Sans Pro"/>
        </w:rPr>
        <w:t xml:space="preserve">including Microsoft </w:t>
      </w:r>
      <w:r>
        <w:rPr>
          <w:rFonts w:ascii="Source Sans Pro" w:hAnsi="Source Sans Pro"/>
        </w:rPr>
        <w:t>Office, and research databases</w:t>
      </w:r>
      <w:r w:rsidRPr="00FC489C">
        <w:rPr>
          <w:rFonts w:ascii="Source Sans Pro" w:hAnsi="Source Sans Pro"/>
        </w:rPr>
        <w:t>.</w:t>
      </w:r>
    </w:p>
    <w:p w14:paraId="33647E5E" w14:textId="77777777" w:rsidR="00FC489C" w:rsidRPr="00FC489C" w:rsidRDefault="00FC489C" w:rsidP="00FC489C">
      <w:pPr>
        <w:pStyle w:val="ListParagraph"/>
        <w:widowControl/>
        <w:numPr>
          <w:ilvl w:val="0"/>
          <w:numId w:val="31"/>
        </w:numPr>
        <w:adjustRightInd w:val="0"/>
        <w:spacing w:after="120" w:line="276" w:lineRule="auto"/>
        <w:rPr>
          <w:rFonts w:ascii="Source Sans Pro" w:hAnsi="Source Sans Pro"/>
          <w:i/>
          <w:iCs/>
          <w:color w:val="000000" w:themeColor="text1"/>
        </w:rPr>
      </w:pPr>
      <w:r w:rsidRPr="00FC489C">
        <w:rPr>
          <w:rFonts w:ascii="Source Sans Pro" w:hAnsi="Source Sans Pro"/>
        </w:rPr>
        <w:t xml:space="preserve">Good attention to detail and a focus on accuracy. </w:t>
      </w:r>
    </w:p>
    <w:p w14:paraId="3150ACB3" w14:textId="77777777" w:rsidR="00FC489C" w:rsidRPr="00FC489C" w:rsidRDefault="00FC489C" w:rsidP="00FC489C">
      <w:pPr>
        <w:pStyle w:val="ListParagraph"/>
        <w:widowControl/>
        <w:numPr>
          <w:ilvl w:val="0"/>
          <w:numId w:val="31"/>
        </w:numPr>
        <w:adjustRightInd w:val="0"/>
        <w:spacing w:after="120" w:line="276" w:lineRule="auto"/>
        <w:rPr>
          <w:rFonts w:ascii="Source Sans Pro" w:hAnsi="Source Sans Pro"/>
          <w:i/>
          <w:iCs/>
          <w:color w:val="000000" w:themeColor="text1"/>
        </w:rPr>
      </w:pPr>
      <w:r w:rsidRPr="00FC489C">
        <w:rPr>
          <w:rFonts w:ascii="Source Sans Pro" w:hAnsi="Source Sans Pro"/>
        </w:rPr>
        <w:t>Good analytical skills.</w:t>
      </w:r>
    </w:p>
    <w:p w14:paraId="7EFE0C9D" w14:textId="56100AF8" w:rsidR="00FC489C" w:rsidRPr="00FC489C" w:rsidRDefault="00FC489C" w:rsidP="00FC489C">
      <w:pPr>
        <w:pStyle w:val="ListParagraph"/>
        <w:widowControl/>
        <w:numPr>
          <w:ilvl w:val="0"/>
          <w:numId w:val="31"/>
        </w:numPr>
        <w:autoSpaceDE/>
        <w:autoSpaceDN/>
        <w:spacing w:after="120" w:line="276" w:lineRule="auto"/>
        <w:rPr>
          <w:rFonts w:ascii="Source Sans Pro" w:hAnsi="Source Sans Pro"/>
          <w:i/>
          <w:iCs/>
          <w:color w:val="000000" w:themeColor="text1"/>
        </w:rPr>
      </w:pPr>
      <w:r w:rsidRPr="00FC489C">
        <w:rPr>
          <w:rFonts w:ascii="Source Sans Pro" w:hAnsi="Source Sans Pro"/>
        </w:rPr>
        <w:t>Self-motivated; well-organised</w:t>
      </w:r>
      <w:r w:rsidR="00204F7E">
        <w:rPr>
          <w:rFonts w:ascii="Source Sans Pro" w:hAnsi="Source Sans Pro"/>
        </w:rPr>
        <w:t xml:space="preserve"> and a </w:t>
      </w:r>
      <w:r w:rsidR="000A31F0">
        <w:rPr>
          <w:rFonts w:ascii="Source Sans Pro" w:hAnsi="Source Sans Pro"/>
        </w:rPr>
        <w:t>can-do proactive attitude.</w:t>
      </w:r>
    </w:p>
    <w:p w14:paraId="7336EF13" w14:textId="2CD62EF1" w:rsidR="00FC489C" w:rsidRPr="00FC489C" w:rsidRDefault="00CB0D0A" w:rsidP="00FC489C">
      <w:pPr>
        <w:pStyle w:val="ListParagraph"/>
        <w:widowControl/>
        <w:numPr>
          <w:ilvl w:val="0"/>
          <w:numId w:val="31"/>
        </w:numPr>
        <w:autoSpaceDE/>
        <w:autoSpaceDN/>
        <w:spacing w:after="120" w:line="276" w:lineRule="auto"/>
        <w:rPr>
          <w:rFonts w:ascii="Source Sans Pro" w:hAnsi="Source Sans Pro"/>
          <w:i/>
          <w:iCs/>
          <w:color w:val="000000" w:themeColor="text1"/>
        </w:rPr>
      </w:pPr>
      <w:r>
        <w:rPr>
          <w:rFonts w:ascii="Source Sans Pro" w:hAnsi="Source Sans Pro"/>
        </w:rPr>
        <w:t>Demonstrated p</w:t>
      </w:r>
      <w:r w:rsidR="00FC489C" w:rsidRPr="00FC489C">
        <w:rPr>
          <w:rFonts w:ascii="Source Sans Pro" w:hAnsi="Source Sans Pro"/>
        </w:rPr>
        <w:t xml:space="preserve">assion </w:t>
      </w:r>
      <w:r>
        <w:rPr>
          <w:rFonts w:ascii="Source Sans Pro" w:hAnsi="Source Sans Pro"/>
        </w:rPr>
        <w:t>for</w:t>
      </w:r>
      <w:r w:rsidR="00FC489C" w:rsidRPr="00FC489C">
        <w:rPr>
          <w:rFonts w:ascii="Source Sans Pro" w:hAnsi="Source Sans Pro"/>
        </w:rPr>
        <w:t xml:space="preserve"> the environment.</w:t>
      </w:r>
    </w:p>
    <w:p w14:paraId="0C8904E6" w14:textId="77777777" w:rsidR="00FC489C" w:rsidRPr="005B0EE8" w:rsidRDefault="00FC489C" w:rsidP="005B0EE8">
      <w:pPr>
        <w:spacing w:after="120" w:line="276" w:lineRule="auto"/>
        <w:rPr>
          <w:rFonts w:ascii="Source Sans Pro" w:hAnsi="Source Sans Pro"/>
        </w:rPr>
      </w:pPr>
    </w:p>
    <w:p w14:paraId="70318DCC" w14:textId="2B270914" w:rsidR="009F2032" w:rsidRDefault="00FC489C" w:rsidP="00503526">
      <w:pPr>
        <w:spacing w:after="120" w:line="276" w:lineRule="auto"/>
        <w:rPr>
          <w:rFonts w:ascii="Source Sans Pro" w:eastAsia="Open Sans" w:hAnsi="Source Sans Pro"/>
          <w:color w:val="000000" w:themeColor="text1"/>
        </w:rPr>
      </w:pPr>
      <w:r w:rsidRPr="00FC489C">
        <w:rPr>
          <w:rFonts w:ascii="Source Sans Pro" w:eastAsia="Times New Roman" w:hAnsi="Source Sans Pro"/>
        </w:rPr>
        <w:lastRenderedPageBreak/>
        <w:t xml:space="preserve">EDO is a diverse and inclusive </w:t>
      </w:r>
      <w:r w:rsidR="001477D6" w:rsidRPr="00FC489C">
        <w:rPr>
          <w:rFonts w:ascii="Source Sans Pro" w:eastAsia="Times New Roman" w:hAnsi="Source Sans Pro"/>
        </w:rPr>
        <w:t>workplace and</w:t>
      </w:r>
      <w:r w:rsidRPr="00FC489C">
        <w:rPr>
          <w:rFonts w:ascii="Source Sans Pro" w:eastAsia="Times New Roman" w:hAnsi="Source Sans Pro"/>
        </w:rPr>
        <w:t xml:space="preserve"> </w:t>
      </w:r>
      <w:r w:rsidRPr="00FC489C">
        <w:rPr>
          <w:rFonts w:ascii="Source Sans Pro" w:eastAsia="Open Sans" w:hAnsi="Source Sans Pro"/>
          <w:color w:val="000000" w:themeColor="text1"/>
        </w:rPr>
        <w:t>welcome</w:t>
      </w:r>
      <w:r w:rsidR="00050FE0">
        <w:rPr>
          <w:rFonts w:ascii="Source Sans Pro" w:eastAsia="Open Sans" w:hAnsi="Source Sans Pro"/>
          <w:color w:val="000000" w:themeColor="text1"/>
        </w:rPr>
        <w:t>s</w:t>
      </w:r>
      <w:r w:rsidRPr="00FC489C">
        <w:rPr>
          <w:rFonts w:ascii="Source Sans Pro" w:eastAsia="Open Sans" w:hAnsi="Source Sans Pro"/>
          <w:color w:val="000000" w:themeColor="text1"/>
        </w:rPr>
        <w:t xml:space="preserve"> applications from Aboriginal and Torres Strait Islander peoples,</w:t>
      </w:r>
      <w:r w:rsidR="006254F6">
        <w:rPr>
          <w:rFonts w:ascii="Source Sans Pro" w:eastAsia="Open Sans" w:hAnsi="Source Sans Pro"/>
          <w:color w:val="000000" w:themeColor="text1"/>
        </w:rPr>
        <w:t xml:space="preserve"> and</w:t>
      </w:r>
      <w:r w:rsidRPr="00FC489C">
        <w:rPr>
          <w:rFonts w:ascii="Source Sans Pro" w:eastAsia="Open Sans" w:hAnsi="Source Sans Pro"/>
          <w:color w:val="000000" w:themeColor="text1"/>
        </w:rPr>
        <w:t xml:space="preserve"> those from culturally and linguistically diverse backgrounds, </w:t>
      </w:r>
      <w:r w:rsidR="006254F6">
        <w:rPr>
          <w:rFonts w:ascii="Source Sans Pro" w:eastAsia="Open Sans" w:hAnsi="Source Sans Pro"/>
          <w:color w:val="000000" w:themeColor="text1"/>
        </w:rPr>
        <w:t xml:space="preserve">as well as </w:t>
      </w:r>
      <w:r w:rsidR="001477D6">
        <w:rPr>
          <w:rFonts w:ascii="Source Sans Pro" w:eastAsia="Open Sans" w:hAnsi="Source Sans Pro"/>
          <w:color w:val="000000" w:themeColor="text1"/>
        </w:rPr>
        <w:t>from people</w:t>
      </w:r>
      <w:r w:rsidRPr="00FC489C">
        <w:rPr>
          <w:rFonts w:ascii="Source Sans Pro" w:eastAsia="Open Sans" w:hAnsi="Source Sans Pro"/>
          <w:color w:val="000000" w:themeColor="text1"/>
        </w:rPr>
        <w:t xml:space="preserve"> of all ages, </w:t>
      </w:r>
      <w:r w:rsidR="001477D6">
        <w:rPr>
          <w:rFonts w:ascii="Source Sans Pro" w:eastAsia="Open Sans" w:hAnsi="Source Sans Pro"/>
          <w:color w:val="000000" w:themeColor="text1"/>
        </w:rPr>
        <w:t>those</w:t>
      </w:r>
      <w:r w:rsidRPr="00FC489C">
        <w:rPr>
          <w:rFonts w:ascii="Source Sans Pro" w:eastAsia="Open Sans" w:hAnsi="Source Sans Pro"/>
          <w:color w:val="000000" w:themeColor="text1"/>
        </w:rPr>
        <w:t xml:space="preserve"> </w:t>
      </w:r>
      <w:r w:rsidR="00582B7A">
        <w:rPr>
          <w:rFonts w:ascii="Source Sans Pro" w:eastAsia="Open Sans" w:hAnsi="Source Sans Pro"/>
          <w:color w:val="000000" w:themeColor="text1"/>
        </w:rPr>
        <w:t>living with a</w:t>
      </w:r>
      <w:r w:rsidRPr="00FC489C">
        <w:rPr>
          <w:rFonts w:ascii="Source Sans Pro" w:eastAsia="Open Sans" w:hAnsi="Source Sans Pro"/>
          <w:color w:val="000000" w:themeColor="text1"/>
        </w:rPr>
        <w:t xml:space="preserve"> </w:t>
      </w:r>
      <w:r w:rsidR="00582B7A">
        <w:rPr>
          <w:rFonts w:ascii="Source Sans Pro" w:eastAsia="Open Sans" w:hAnsi="Source Sans Pro"/>
          <w:color w:val="000000" w:themeColor="text1"/>
        </w:rPr>
        <w:t>disability</w:t>
      </w:r>
      <w:r w:rsidRPr="00FC489C">
        <w:rPr>
          <w:rFonts w:ascii="Source Sans Pro" w:eastAsia="Open Sans" w:hAnsi="Source Sans Pro"/>
          <w:color w:val="000000" w:themeColor="text1"/>
        </w:rPr>
        <w:t xml:space="preserve"> and people who identify as LGBTQIA+.</w:t>
      </w:r>
    </w:p>
    <w:p w14:paraId="139415CA" w14:textId="77777777" w:rsidR="00503526" w:rsidRDefault="00503526" w:rsidP="00503526">
      <w:pPr>
        <w:spacing w:after="120" w:line="276" w:lineRule="auto"/>
        <w:rPr>
          <w:rFonts w:ascii="Source Sans Pro" w:hAnsi="Source Sans Pro"/>
        </w:rPr>
      </w:pPr>
    </w:p>
    <w:p w14:paraId="4F978A88" w14:textId="277CE133" w:rsidR="00745075" w:rsidRPr="009F2032" w:rsidRDefault="00745075" w:rsidP="009F2032">
      <w:pPr>
        <w:pStyle w:val="BodyText"/>
        <w:spacing w:before="10" w:after="120" w:line="276" w:lineRule="auto"/>
        <w:rPr>
          <w:rFonts w:ascii="Source Sans Pro" w:hAnsi="Source Sans Pro"/>
          <w:sz w:val="24"/>
          <w:szCs w:val="24"/>
        </w:rPr>
      </w:pPr>
      <w:r w:rsidRPr="009F2032">
        <w:rPr>
          <w:rFonts w:ascii="Source Sans Pro" w:eastAsia="Times New Roman" w:hAnsi="Source Sans Pro" w:cs="Segoe UI"/>
          <w:b/>
          <w:bCs/>
          <w:sz w:val="24"/>
          <w:szCs w:val="24"/>
          <w:lang w:bidi="ar-SA"/>
        </w:rPr>
        <w:t xml:space="preserve">EDO </w:t>
      </w:r>
      <w:r w:rsidR="009F2032">
        <w:rPr>
          <w:rFonts w:ascii="Source Sans Pro" w:eastAsia="Times New Roman" w:hAnsi="Source Sans Pro" w:cs="Segoe UI"/>
          <w:b/>
          <w:bCs/>
          <w:sz w:val="24"/>
          <w:szCs w:val="24"/>
          <w:lang w:bidi="ar-SA"/>
        </w:rPr>
        <w:t>VALUES</w:t>
      </w:r>
      <w:r w:rsidRPr="009F2032">
        <w:rPr>
          <w:rFonts w:ascii="Source Sans Pro" w:eastAsia="Times New Roman" w:hAnsi="Source Sans Pro" w:cs="Segoe UI"/>
          <w:b/>
          <w:bCs/>
          <w:sz w:val="24"/>
          <w:szCs w:val="24"/>
          <w:lang w:bidi="ar-SA"/>
        </w:rPr>
        <w:t> </w:t>
      </w:r>
      <w:r w:rsidRPr="009F2032">
        <w:rPr>
          <w:rFonts w:ascii="Source Sans Pro" w:eastAsia="Times New Roman" w:hAnsi="Source Sans Pro" w:cs="Segoe UI"/>
          <w:sz w:val="24"/>
          <w:szCs w:val="24"/>
          <w:lang w:bidi="ar-SA"/>
        </w:rPr>
        <w:t> </w:t>
      </w:r>
    </w:p>
    <w:p w14:paraId="03AA572E" w14:textId="77777777" w:rsidR="00745075" w:rsidRPr="00A0591F" w:rsidRDefault="00745075" w:rsidP="00A0591F">
      <w:pPr>
        <w:widowControl/>
        <w:autoSpaceDE/>
        <w:autoSpaceDN/>
        <w:spacing w:after="12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A0591F">
        <w:rPr>
          <w:rFonts w:ascii="Source Sans Pro" w:eastAsia="Times New Roman" w:hAnsi="Source Sans Pro" w:cs="Segoe UI"/>
          <w:b/>
          <w:bCs/>
          <w:lang w:bidi="ar-SA"/>
        </w:rPr>
        <w:t xml:space="preserve">Commitment – </w:t>
      </w:r>
      <w:r w:rsidRPr="00A0591F">
        <w:rPr>
          <w:rFonts w:ascii="Source Sans Pro" w:eastAsia="Times New Roman" w:hAnsi="Source Sans Pro" w:cs="Segoe UI"/>
          <w:lang w:bidi="ar-SA"/>
        </w:rPr>
        <w:t>We are committed to a united organisation, to each other, to collaboration, to justice, to our communities and to creating a world where nature thrives. </w:t>
      </w:r>
    </w:p>
    <w:p w14:paraId="38DF3609" w14:textId="77777777" w:rsidR="00745075" w:rsidRPr="00A0591F" w:rsidRDefault="00745075" w:rsidP="00A0591F">
      <w:pPr>
        <w:widowControl/>
        <w:autoSpaceDE/>
        <w:autoSpaceDN/>
        <w:spacing w:after="12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A0591F">
        <w:rPr>
          <w:rFonts w:ascii="Source Sans Pro" w:eastAsia="Times New Roman" w:hAnsi="Source Sans Pro" w:cs="Segoe UI"/>
          <w:b/>
          <w:bCs/>
          <w:lang w:bidi="ar-SA"/>
        </w:rPr>
        <w:t xml:space="preserve">Diversity – </w:t>
      </w:r>
      <w:r w:rsidRPr="00A0591F">
        <w:rPr>
          <w:rFonts w:ascii="Source Sans Pro" w:eastAsia="Times New Roman" w:hAnsi="Source Sans Pro" w:cs="Segoe UI"/>
          <w:lang w:bidi="ar-SA"/>
        </w:rPr>
        <w:t>We are respectful of and welcome diversity of staff, volunteers, offices, environmental regions, communities, stakeholders. </w:t>
      </w:r>
    </w:p>
    <w:p w14:paraId="6628C531" w14:textId="7C654EBD" w:rsidR="00745075" w:rsidRPr="00A0591F" w:rsidRDefault="00745075" w:rsidP="00A0591F">
      <w:pPr>
        <w:widowControl/>
        <w:autoSpaceDE/>
        <w:autoSpaceDN/>
        <w:spacing w:after="12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A0591F">
        <w:rPr>
          <w:rFonts w:ascii="Source Sans Pro" w:eastAsia="Times New Roman" w:hAnsi="Source Sans Pro" w:cs="Segoe UI"/>
          <w:b/>
          <w:bCs/>
          <w:lang w:bidi="ar-SA"/>
        </w:rPr>
        <w:t xml:space="preserve">Integrity – </w:t>
      </w:r>
      <w:r w:rsidRPr="00A0591F">
        <w:rPr>
          <w:rFonts w:ascii="Source Sans Pro" w:eastAsia="Times New Roman" w:hAnsi="Source Sans Pro" w:cs="Segoe UI"/>
          <w:lang w:bidi="ar-SA"/>
        </w:rPr>
        <w:t xml:space="preserve">We work effectively, efficiently, strategically, </w:t>
      </w:r>
      <w:r w:rsidR="00A15B3F" w:rsidRPr="00A0591F">
        <w:rPr>
          <w:rFonts w:ascii="Source Sans Pro" w:eastAsia="Times New Roman" w:hAnsi="Source Sans Pro" w:cs="Segoe UI"/>
          <w:lang w:bidi="ar-SA"/>
        </w:rPr>
        <w:t>professionally,</w:t>
      </w:r>
      <w:r w:rsidRPr="00A0591F">
        <w:rPr>
          <w:rFonts w:ascii="Source Sans Pro" w:eastAsia="Times New Roman" w:hAnsi="Source Sans Pro" w:cs="Segoe UI"/>
          <w:lang w:bidi="ar-SA"/>
        </w:rPr>
        <w:t xml:space="preserve"> and ethically; “justice is in our nature”. </w:t>
      </w:r>
    </w:p>
    <w:p w14:paraId="4521E568" w14:textId="2FE7903D" w:rsidR="00745075" w:rsidRPr="00A0591F" w:rsidRDefault="00745075" w:rsidP="00A0591F">
      <w:pPr>
        <w:widowControl/>
        <w:autoSpaceDE/>
        <w:autoSpaceDN/>
        <w:spacing w:after="12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20F7ED58">
        <w:rPr>
          <w:rFonts w:ascii="Source Sans Pro" w:eastAsia="Times New Roman" w:hAnsi="Source Sans Pro" w:cs="Segoe UI"/>
          <w:b/>
          <w:bCs/>
          <w:lang w:bidi="ar-SA"/>
        </w:rPr>
        <w:t xml:space="preserve">Vision – </w:t>
      </w:r>
      <w:r w:rsidRPr="20F7ED58">
        <w:rPr>
          <w:rFonts w:ascii="Source Sans Pro" w:eastAsia="Times New Roman" w:hAnsi="Source Sans Pro" w:cs="Segoe UI"/>
          <w:lang w:bidi="ar-SA"/>
        </w:rPr>
        <w:t>We lead change and environmental empowerment using innovation, creativity, and courage. </w:t>
      </w:r>
    </w:p>
    <w:p w14:paraId="406AA33E" w14:textId="77777777" w:rsidR="00745075" w:rsidRPr="004A3EFF" w:rsidRDefault="00745075" w:rsidP="00A0591F">
      <w:pPr>
        <w:widowControl/>
        <w:autoSpaceDE/>
        <w:autoSpaceDN/>
        <w:spacing w:after="12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4A3EFF">
        <w:rPr>
          <w:rFonts w:ascii="Source Sans Pro" w:eastAsia="Times New Roman" w:hAnsi="Source Sans Pro" w:cs="Segoe UI"/>
          <w:lang w:bidi="ar-SA"/>
        </w:rPr>
        <w:t> </w:t>
      </w:r>
    </w:p>
    <w:p w14:paraId="276386E4" w14:textId="3E1CDE7B" w:rsidR="00745075" w:rsidRPr="00A15B3F" w:rsidRDefault="00745075" w:rsidP="00A0591F">
      <w:pPr>
        <w:widowControl/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4A3EFF">
        <w:rPr>
          <w:rFonts w:ascii="Source Sans Pro" w:eastAsia="Times New Roman" w:hAnsi="Source Sans Pro" w:cs="Segoe UI"/>
          <w:b/>
          <w:bCs/>
          <w:lang w:bidi="ar-SA"/>
        </w:rPr>
        <w:t>MORE DETAIL</w:t>
      </w:r>
      <w:r w:rsidRPr="004A3EFF">
        <w:rPr>
          <w:rFonts w:ascii="Source Sans Pro" w:eastAsia="Times New Roman" w:hAnsi="Source Sans Pro" w:cs="Segoe UI"/>
          <w:lang w:bidi="ar-SA"/>
        </w:rPr>
        <w:t> </w:t>
      </w:r>
    </w:p>
    <w:p w14:paraId="303A8DCE" w14:textId="77777777" w:rsidR="00745075" w:rsidRPr="004A3EFF" w:rsidRDefault="00745075" w:rsidP="00A0591F">
      <w:pPr>
        <w:widowControl/>
        <w:autoSpaceDE/>
        <w:autoSpaceDN/>
        <w:spacing w:after="12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4A3EFF">
        <w:rPr>
          <w:rFonts w:ascii="Source Sans Pro" w:eastAsia="Times New Roman" w:hAnsi="Source Sans Pro" w:cs="Segoe UI"/>
          <w:b/>
          <w:bCs/>
          <w:lang w:bidi="ar-SA"/>
        </w:rPr>
        <w:t>Commitment – We are committed to a united organisation, to each other, to collaboration, to justice, to our communities and to creating a world where nature thrives.</w:t>
      </w:r>
      <w:r w:rsidRPr="004A3EFF">
        <w:rPr>
          <w:rFonts w:ascii="Source Sans Pro" w:eastAsia="Times New Roman" w:hAnsi="Source Sans Pro" w:cs="Segoe UI"/>
          <w:lang w:bidi="ar-SA"/>
        </w:rPr>
        <w:t> </w:t>
      </w:r>
    </w:p>
    <w:p w14:paraId="731E9009" w14:textId="6A1ACDF7" w:rsidR="00A15B3F" w:rsidRDefault="00745075" w:rsidP="00A15B3F">
      <w:pPr>
        <w:pStyle w:val="ListParagraph"/>
        <w:widowControl/>
        <w:numPr>
          <w:ilvl w:val="0"/>
          <w:numId w:val="29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A15B3F">
        <w:rPr>
          <w:rFonts w:ascii="Source Sans Pro" w:eastAsia="Times New Roman" w:hAnsi="Source Sans Pro" w:cs="Segoe UI"/>
          <w:lang w:bidi="ar-SA"/>
        </w:rPr>
        <w:t>We are committed to providing excellent legal services and resources, informed by the best available science, </w:t>
      </w:r>
      <w:proofErr w:type="gramStart"/>
      <w:r w:rsidRPr="00A15B3F">
        <w:rPr>
          <w:rFonts w:ascii="Source Sans Pro" w:eastAsia="Times New Roman" w:hAnsi="Source Sans Pro" w:cs="Segoe UI"/>
          <w:lang w:bidi="ar-SA"/>
        </w:rPr>
        <w:t>in order to</w:t>
      </w:r>
      <w:proofErr w:type="gramEnd"/>
      <w:r w:rsidRPr="00A15B3F">
        <w:rPr>
          <w:rFonts w:ascii="Source Sans Pro" w:eastAsia="Times New Roman" w:hAnsi="Source Sans Pro" w:cs="Segoe UI"/>
          <w:lang w:bidi="ar-SA"/>
        </w:rPr>
        <w:t xml:space="preserve"> empower clients and </w:t>
      </w:r>
      <w:r w:rsidR="00A15B3F" w:rsidRPr="00A15B3F">
        <w:rPr>
          <w:rFonts w:ascii="Source Sans Pro" w:eastAsia="Times New Roman" w:hAnsi="Source Sans Pro" w:cs="Segoe UI"/>
          <w:lang w:bidi="ar-SA"/>
        </w:rPr>
        <w:t>communities.</w:t>
      </w:r>
      <w:r w:rsidRPr="00A15B3F">
        <w:rPr>
          <w:rFonts w:ascii="Source Sans Pro" w:eastAsia="Times New Roman" w:hAnsi="Source Sans Pro" w:cs="Segoe UI"/>
          <w:lang w:bidi="ar-SA"/>
        </w:rPr>
        <w:t> </w:t>
      </w:r>
    </w:p>
    <w:p w14:paraId="287A4909" w14:textId="77777777" w:rsidR="00A15B3F" w:rsidRDefault="00745075" w:rsidP="00A15B3F">
      <w:pPr>
        <w:pStyle w:val="ListParagraph"/>
        <w:widowControl/>
        <w:numPr>
          <w:ilvl w:val="0"/>
          <w:numId w:val="29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A15B3F">
        <w:rPr>
          <w:rFonts w:ascii="Source Sans Pro" w:eastAsia="Times New Roman" w:hAnsi="Source Sans Pro" w:cs="Segoe UI"/>
          <w:lang w:bidi="ar-SA"/>
        </w:rPr>
        <w:t>We are committed to improving our planet and society</w:t>
      </w:r>
      <w:r w:rsidR="00A15B3F">
        <w:rPr>
          <w:rFonts w:ascii="Source Sans Pro" w:eastAsia="Times New Roman" w:hAnsi="Source Sans Pro" w:cs="Segoe UI"/>
          <w:lang w:bidi="ar-SA"/>
        </w:rPr>
        <w:t>.</w:t>
      </w:r>
    </w:p>
    <w:p w14:paraId="6714E56D" w14:textId="77777777" w:rsidR="00A15B3F" w:rsidRDefault="00745075" w:rsidP="00A15B3F">
      <w:pPr>
        <w:pStyle w:val="ListParagraph"/>
        <w:widowControl/>
        <w:numPr>
          <w:ilvl w:val="0"/>
          <w:numId w:val="29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A15B3F">
        <w:rPr>
          <w:rFonts w:ascii="Source Sans Pro" w:eastAsia="Times New Roman" w:hAnsi="Source Sans Pro" w:cs="Segoe UI"/>
          <w:lang w:bidi="ar-SA"/>
        </w:rPr>
        <w:t>We care for EDO’s clients and stakeholders</w:t>
      </w:r>
      <w:r w:rsidR="00A15B3F">
        <w:rPr>
          <w:rFonts w:ascii="Source Sans Pro" w:eastAsia="Times New Roman" w:hAnsi="Source Sans Pro" w:cs="Segoe UI"/>
          <w:lang w:bidi="ar-SA"/>
        </w:rPr>
        <w:t>.</w:t>
      </w:r>
    </w:p>
    <w:p w14:paraId="559A5B58" w14:textId="6F499E46" w:rsidR="00745075" w:rsidRPr="00A15B3F" w:rsidRDefault="00745075" w:rsidP="00A15B3F">
      <w:pPr>
        <w:pStyle w:val="ListParagraph"/>
        <w:widowControl/>
        <w:numPr>
          <w:ilvl w:val="0"/>
          <w:numId w:val="29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A15B3F">
        <w:rPr>
          <w:rFonts w:ascii="Source Sans Pro" w:eastAsia="Times New Roman" w:hAnsi="Source Sans Pro" w:cs="Segoe UI"/>
          <w:lang w:bidi="ar-SA"/>
        </w:rPr>
        <w:t>We are fearless in the face of adversity, and care for each other as we face this adversity</w:t>
      </w:r>
      <w:r w:rsidR="00A15B3F">
        <w:rPr>
          <w:rFonts w:ascii="Source Sans Pro" w:eastAsia="Times New Roman" w:hAnsi="Source Sans Pro" w:cs="Segoe UI"/>
          <w:lang w:bidi="ar-SA"/>
        </w:rPr>
        <w:t>.</w:t>
      </w:r>
      <w:r w:rsidRPr="00A15B3F">
        <w:rPr>
          <w:rFonts w:ascii="Source Sans Pro" w:eastAsia="Times New Roman" w:hAnsi="Source Sans Pro" w:cs="Segoe UI"/>
          <w:b/>
          <w:bCs/>
          <w:lang w:bidi="ar-SA"/>
        </w:rPr>
        <w:t> </w:t>
      </w:r>
      <w:r w:rsidRPr="00A15B3F">
        <w:rPr>
          <w:rFonts w:ascii="Source Sans Pro" w:eastAsia="Times New Roman" w:hAnsi="Source Sans Pro" w:cs="Segoe UI"/>
          <w:lang w:bidi="ar-SA"/>
        </w:rPr>
        <w:t> </w:t>
      </w:r>
    </w:p>
    <w:p w14:paraId="1DAF1EF4" w14:textId="77777777" w:rsidR="00745075" w:rsidRPr="004A3EFF" w:rsidRDefault="00745075" w:rsidP="00A0591F">
      <w:pPr>
        <w:widowControl/>
        <w:autoSpaceDE/>
        <w:autoSpaceDN/>
        <w:spacing w:after="12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4A3EFF">
        <w:rPr>
          <w:rFonts w:ascii="Source Sans Pro" w:eastAsia="Times New Roman" w:hAnsi="Source Sans Pro" w:cs="Segoe UI"/>
          <w:b/>
          <w:bCs/>
          <w:lang w:bidi="ar-SA"/>
        </w:rPr>
        <w:t xml:space="preserve">Diversity – We are respectful of and welcome diversity of staff, volunteers, environmental regions, </w:t>
      </w:r>
      <w:proofErr w:type="gramStart"/>
      <w:r w:rsidRPr="004A3EFF">
        <w:rPr>
          <w:rFonts w:ascii="Source Sans Pro" w:eastAsia="Times New Roman" w:hAnsi="Source Sans Pro" w:cs="Segoe UI"/>
          <w:b/>
          <w:bCs/>
          <w:lang w:bidi="ar-SA"/>
        </w:rPr>
        <w:t>communities</w:t>
      </w:r>
      <w:proofErr w:type="gramEnd"/>
      <w:r w:rsidRPr="004A3EFF">
        <w:rPr>
          <w:rFonts w:ascii="Source Sans Pro" w:eastAsia="Times New Roman" w:hAnsi="Source Sans Pro" w:cs="Segoe UI"/>
          <w:b/>
          <w:bCs/>
          <w:lang w:bidi="ar-SA"/>
        </w:rPr>
        <w:t xml:space="preserve"> and stakeholders.</w:t>
      </w:r>
      <w:r w:rsidRPr="004A3EFF">
        <w:rPr>
          <w:rFonts w:ascii="Source Sans Pro" w:eastAsia="Times New Roman" w:hAnsi="Source Sans Pro" w:cs="Segoe UI"/>
          <w:lang w:bidi="ar-SA"/>
        </w:rPr>
        <w:t> </w:t>
      </w:r>
    </w:p>
    <w:p w14:paraId="23352BA3" w14:textId="77777777" w:rsidR="00A15B3F" w:rsidRDefault="00745075" w:rsidP="00A15B3F">
      <w:pPr>
        <w:pStyle w:val="ListParagraph"/>
        <w:widowControl/>
        <w:numPr>
          <w:ilvl w:val="0"/>
          <w:numId w:val="33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A15B3F">
        <w:rPr>
          <w:rFonts w:ascii="Source Sans Pro" w:eastAsia="Times New Roman" w:hAnsi="Source Sans Pro" w:cs="Segoe UI"/>
          <w:lang w:bidi="ar-SA"/>
        </w:rPr>
        <w:t>We respect First Nations Peoples’ knowledge and experience, and work with them to protect their country and culture</w:t>
      </w:r>
      <w:r w:rsidR="00A15B3F">
        <w:rPr>
          <w:rFonts w:ascii="Source Sans Pro" w:eastAsia="Times New Roman" w:hAnsi="Source Sans Pro" w:cs="Segoe UI"/>
          <w:lang w:bidi="ar-SA"/>
        </w:rPr>
        <w:t>.</w:t>
      </w:r>
    </w:p>
    <w:p w14:paraId="718B89CB" w14:textId="77777777" w:rsidR="00A15B3F" w:rsidRDefault="00745075" w:rsidP="00A15B3F">
      <w:pPr>
        <w:pStyle w:val="ListParagraph"/>
        <w:widowControl/>
        <w:numPr>
          <w:ilvl w:val="0"/>
          <w:numId w:val="33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A15B3F">
        <w:rPr>
          <w:rFonts w:ascii="Source Sans Pro" w:eastAsia="Times New Roman" w:hAnsi="Source Sans Pro" w:cs="Segoe UI"/>
          <w:lang w:bidi="ar-SA"/>
        </w:rPr>
        <w:t>We acknowledge that the law has not always been just</w:t>
      </w:r>
      <w:r w:rsidR="00A15B3F">
        <w:rPr>
          <w:rFonts w:ascii="Source Sans Pro" w:eastAsia="Times New Roman" w:hAnsi="Source Sans Pro" w:cs="Segoe UI"/>
          <w:lang w:bidi="ar-SA"/>
        </w:rPr>
        <w:t>.</w:t>
      </w:r>
    </w:p>
    <w:p w14:paraId="4178F77B" w14:textId="77777777" w:rsidR="00A15B3F" w:rsidRDefault="00745075" w:rsidP="00A15B3F">
      <w:pPr>
        <w:pStyle w:val="ListParagraph"/>
        <w:widowControl/>
        <w:numPr>
          <w:ilvl w:val="0"/>
          <w:numId w:val="33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A15B3F">
        <w:rPr>
          <w:rFonts w:ascii="Source Sans Pro" w:eastAsia="Times New Roman" w:hAnsi="Source Sans Pro" w:cs="Segoe UI"/>
          <w:lang w:bidi="ar-SA"/>
        </w:rPr>
        <w:t>We dedicate ourselves to understanding the diversity of our people and culture</w:t>
      </w:r>
      <w:r w:rsidR="00A15B3F">
        <w:rPr>
          <w:rFonts w:ascii="Source Sans Pro" w:eastAsia="Times New Roman" w:hAnsi="Source Sans Pro" w:cs="Segoe UI"/>
          <w:lang w:bidi="ar-SA"/>
        </w:rPr>
        <w:t>.</w:t>
      </w:r>
      <w:r w:rsidRPr="00A15B3F">
        <w:rPr>
          <w:rFonts w:ascii="Source Sans Pro" w:eastAsia="Times New Roman" w:hAnsi="Source Sans Pro" w:cs="Segoe UI"/>
          <w:lang w:bidi="ar-SA"/>
        </w:rPr>
        <w:t> </w:t>
      </w:r>
    </w:p>
    <w:p w14:paraId="29E32E36" w14:textId="77777777" w:rsidR="00A15B3F" w:rsidRDefault="00745075" w:rsidP="00A15B3F">
      <w:pPr>
        <w:pStyle w:val="ListParagraph"/>
        <w:widowControl/>
        <w:numPr>
          <w:ilvl w:val="0"/>
          <w:numId w:val="33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A15B3F">
        <w:rPr>
          <w:rFonts w:ascii="Source Sans Pro" w:eastAsia="Times New Roman" w:hAnsi="Source Sans Pro" w:cs="Segoe UI"/>
          <w:lang w:bidi="ar-SA"/>
        </w:rPr>
        <w:t xml:space="preserve">We welcome and respect our own differences and learn from </w:t>
      </w:r>
      <w:proofErr w:type="gramStart"/>
      <w:r w:rsidRPr="00A15B3F">
        <w:rPr>
          <w:rFonts w:ascii="Source Sans Pro" w:eastAsia="Times New Roman" w:hAnsi="Source Sans Pro" w:cs="Segoe UI"/>
          <w:lang w:bidi="ar-SA"/>
        </w:rPr>
        <w:t>them, and</w:t>
      </w:r>
      <w:proofErr w:type="gramEnd"/>
      <w:r w:rsidRPr="00A15B3F">
        <w:rPr>
          <w:rFonts w:ascii="Source Sans Pro" w:eastAsia="Times New Roman" w:hAnsi="Source Sans Pro" w:cs="Segoe UI"/>
          <w:lang w:bidi="ar-SA"/>
        </w:rPr>
        <w:t xml:space="preserve"> collaborate to achieve our greatest potential</w:t>
      </w:r>
      <w:r w:rsidR="00A15B3F">
        <w:rPr>
          <w:rFonts w:ascii="Source Sans Pro" w:eastAsia="Times New Roman" w:hAnsi="Source Sans Pro" w:cs="Segoe UI"/>
          <w:lang w:bidi="ar-SA"/>
        </w:rPr>
        <w:t>.</w:t>
      </w:r>
    </w:p>
    <w:p w14:paraId="62D00370" w14:textId="77777777" w:rsidR="00A15B3F" w:rsidRDefault="00745075" w:rsidP="00A15B3F">
      <w:pPr>
        <w:pStyle w:val="ListParagraph"/>
        <w:widowControl/>
        <w:numPr>
          <w:ilvl w:val="0"/>
          <w:numId w:val="33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A15B3F">
        <w:rPr>
          <w:rFonts w:ascii="Source Sans Pro" w:eastAsia="Times New Roman" w:hAnsi="Source Sans Pro" w:cs="Segoe UI"/>
          <w:lang w:bidi="ar-SA"/>
        </w:rPr>
        <w:t>We are great lawyers and great people, with open hearts and open minds</w:t>
      </w:r>
      <w:r w:rsidR="00A15B3F">
        <w:rPr>
          <w:rFonts w:ascii="Source Sans Pro" w:eastAsia="Times New Roman" w:hAnsi="Source Sans Pro" w:cs="Segoe UI"/>
          <w:lang w:bidi="ar-SA"/>
        </w:rPr>
        <w:t>.</w:t>
      </w:r>
      <w:r w:rsidRPr="00A15B3F">
        <w:rPr>
          <w:rFonts w:ascii="Source Sans Pro" w:eastAsia="Times New Roman" w:hAnsi="Source Sans Pro" w:cs="Segoe UI"/>
          <w:lang w:bidi="ar-SA"/>
        </w:rPr>
        <w:t> </w:t>
      </w:r>
    </w:p>
    <w:p w14:paraId="59C0E4F8" w14:textId="2D9693F4" w:rsidR="00745075" w:rsidRPr="00A15B3F" w:rsidRDefault="00745075" w:rsidP="00A15B3F">
      <w:pPr>
        <w:pStyle w:val="ListParagraph"/>
        <w:widowControl/>
        <w:numPr>
          <w:ilvl w:val="0"/>
          <w:numId w:val="33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A15B3F">
        <w:rPr>
          <w:rFonts w:ascii="Source Sans Pro" w:eastAsia="Times New Roman" w:hAnsi="Source Sans Pro" w:cs="Segoe UI"/>
          <w:lang w:bidi="ar-SA"/>
        </w:rPr>
        <w:t>We respect the different places our stakeholders come from and strive to help them, even if their worldviews don’t align completely with ours</w:t>
      </w:r>
      <w:r w:rsidR="00A15B3F">
        <w:rPr>
          <w:rFonts w:ascii="Source Sans Pro" w:eastAsia="Times New Roman" w:hAnsi="Source Sans Pro" w:cs="Segoe UI"/>
          <w:lang w:bidi="ar-SA"/>
        </w:rPr>
        <w:t>.</w:t>
      </w:r>
      <w:r w:rsidRPr="00A15B3F">
        <w:rPr>
          <w:rFonts w:ascii="Source Sans Pro" w:eastAsia="Times New Roman" w:hAnsi="Source Sans Pro" w:cs="Segoe UI"/>
          <w:lang w:bidi="ar-SA"/>
        </w:rPr>
        <w:t>  </w:t>
      </w:r>
    </w:p>
    <w:p w14:paraId="581CF23B" w14:textId="77777777" w:rsidR="00745075" w:rsidRPr="004A3EFF" w:rsidRDefault="00745075" w:rsidP="00A0591F">
      <w:pPr>
        <w:widowControl/>
        <w:autoSpaceDE/>
        <w:autoSpaceDN/>
        <w:spacing w:after="12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4A3EFF">
        <w:rPr>
          <w:rFonts w:ascii="Source Sans Pro" w:eastAsia="Times New Roman" w:hAnsi="Source Sans Pro" w:cs="Segoe UI"/>
          <w:b/>
          <w:bCs/>
          <w:lang w:bidi="ar-SA"/>
        </w:rPr>
        <w:lastRenderedPageBreak/>
        <w:t xml:space="preserve">Integrity – We work effectively, efficiently, strategically, </w:t>
      </w:r>
      <w:proofErr w:type="gramStart"/>
      <w:r w:rsidRPr="004A3EFF">
        <w:rPr>
          <w:rFonts w:ascii="Source Sans Pro" w:eastAsia="Times New Roman" w:hAnsi="Source Sans Pro" w:cs="Segoe UI"/>
          <w:b/>
          <w:bCs/>
          <w:lang w:bidi="ar-SA"/>
        </w:rPr>
        <w:t>professionally</w:t>
      </w:r>
      <w:proofErr w:type="gramEnd"/>
      <w:r w:rsidRPr="004A3EFF">
        <w:rPr>
          <w:rFonts w:ascii="Source Sans Pro" w:eastAsia="Times New Roman" w:hAnsi="Source Sans Pro" w:cs="Segoe UI"/>
          <w:b/>
          <w:bCs/>
          <w:lang w:bidi="ar-SA"/>
        </w:rPr>
        <w:t xml:space="preserve"> and ethically: “justice is in our nature”.</w:t>
      </w:r>
      <w:r w:rsidRPr="004A3EFF">
        <w:rPr>
          <w:rFonts w:ascii="Source Sans Pro" w:eastAsia="Times New Roman" w:hAnsi="Source Sans Pro" w:cs="Segoe UI"/>
          <w:lang w:bidi="ar-SA"/>
        </w:rPr>
        <w:t> </w:t>
      </w:r>
    </w:p>
    <w:p w14:paraId="2D6A661A" w14:textId="65DBD1A1" w:rsidR="00A15B3F" w:rsidRDefault="00745075" w:rsidP="00A15B3F">
      <w:pPr>
        <w:pStyle w:val="ListParagraph"/>
        <w:widowControl/>
        <w:numPr>
          <w:ilvl w:val="0"/>
          <w:numId w:val="34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A15B3F">
        <w:rPr>
          <w:rFonts w:ascii="Source Sans Pro" w:eastAsia="Times New Roman" w:hAnsi="Source Sans Pro" w:cs="Segoe UI"/>
          <w:lang w:bidi="ar-SA"/>
        </w:rPr>
        <w:t>We are truthful with ourselves and others</w:t>
      </w:r>
      <w:r w:rsidR="00A15B3F">
        <w:rPr>
          <w:rFonts w:ascii="Source Sans Pro" w:eastAsia="Times New Roman" w:hAnsi="Source Sans Pro" w:cs="Segoe UI"/>
          <w:lang w:bidi="ar-SA"/>
        </w:rPr>
        <w:t>.</w:t>
      </w:r>
      <w:r w:rsidRPr="00A15B3F">
        <w:rPr>
          <w:rFonts w:ascii="Source Sans Pro" w:eastAsia="Times New Roman" w:hAnsi="Source Sans Pro" w:cs="Segoe UI"/>
          <w:lang w:bidi="ar-SA"/>
        </w:rPr>
        <w:t> </w:t>
      </w:r>
    </w:p>
    <w:p w14:paraId="289C464E" w14:textId="77777777" w:rsidR="00A15B3F" w:rsidRDefault="00745075" w:rsidP="00A15B3F">
      <w:pPr>
        <w:pStyle w:val="ListParagraph"/>
        <w:widowControl/>
        <w:numPr>
          <w:ilvl w:val="0"/>
          <w:numId w:val="34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A15B3F">
        <w:rPr>
          <w:rFonts w:ascii="Source Sans Pro" w:eastAsia="Times New Roman" w:hAnsi="Source Sans Pro" w:cs="Segoe UI"/>
          <w:lang w:bidi="ar-SA"/>
        </w:rPr>
        <w:t xml:space="preserve">We are nonpartisan and inspire trust in our clients, </w:t>
      </w:r>
      <w:proofErr w:type="gramStart"/>
      <w:r w:rsidRPr="00A15B3F">
        <w:rPr>
          <w:rFonts w:ascii="Source Sans Pro" w:eastAsia="Times New Roman" w:hAnsi="Source Sans Pro" w:cs="Segoe UI"/>
          <w:lang w:bidi="ar-SA"/>
        </w:rPr>
        <w:t>stakeholders</w:t>
      </w:r>
      <w:proofErr w:type="gramEnd"/>
      <w:r w:rsidRPr="00A15B3F">
        <w:rPr>
          <w:rFonts w:ascii="Source Sans Pro" w:eastAsia="Times New Roman" w:hAnsi="Source Sans Pro" w:cs="Segoe UI"/>
          <w:lang w:bidi="ar-SA"/>
        </w:rPr>
        <w:t xml:space="preserve"> and government</w:t>
      </w:r>
      <w:r w:rsidR="00A15B3F">
        <w:rPr>
          <w:rFonts w:ascii="Source Sans Pro" w:eastAsia="Times New Roman" w:hAnsi="Source Sans Pro" w:cs="Segoe UI"/>
          <w:lang w:bidi="ar-SA"/>
        </w:rPr>
        <w:t>.</w:t>
      </w:r>
      <w:r w:rsidRPr="00A15B3F">
        <w:rPr>
          <w:rFonts w:ascii="Source Sans Pro" w:eastAsia="Times New Roman" w:hAnsi="Source Sans Pro" w:cs="Segoe UI"/>
          <w:lang w:bidi="ar-SA"/>
        </w:rPr>
        <w:t> </w:t>
      </w:r>
    </w:p>
    <w:p w14:paraId="1EA90C57" w14:textId="60D5B3D4" w:rsidR="00745075" w:rsidRPr="00A15B3F" w:rsidRDefault="00745075" w:rsidP="00A15B3F">
      <w:pPr>
        <w:pStyle w:val="ListParagraph"/>
        <w:widowControl/>
        <w:numPr>
          <w:ilvl w:val="0"/>
          <w:numId w:val="34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A15B3F">
        <w:rPr>
          <w:rFonts w:ascii="Source Sans Pro" w:eastAsia="Times New Roman" w:hAnsi="Source Sans Pro" w:cs="Segoe UI"/>
          <w:lang w:bidi="ar-SA"/>
        </w:rPr>
        <w:t>We respect the world's resources and make maximum productive use of the resources entrusted to us</w:t>
      </w:r>
      <w:r w:rsidR="00A15B3F">
        <w:rPr>
          <w:rFonts w:ascii="Source Sans Pro" w:eastAsia="Times New Roman" w:hAnsi="Source Sans Pro" w:cs="Segoe UI"/>
          <w:lang w:bidi="ar-SA"/>
        </w:rPr>
        <w:t>.</w:t>
      </w:r>
      <w:r w:rsidRPr="00A15B3F">
        <w:rPr>
          <w:rFonts w:ascii="Source Sans Pro" w:eastAsia="Times New Roman" w:hAnsi="Source Sans Pro" w:cs="Segoe UI"/>
          <w:lang w:bidi="ar-SA"/>
        </w:rPr>
        <w:t> </w:t>
      </w:r>
    </w:p>
    <w:p w14:paraId="564B1D6D" w14:textId="25BBEFF9" w:rsidR="00745075" w:rsidRPr="004A3EFF" w:rsidRDefault="00745075" w:rsidP="00A0591F">
      <w:pPr>
        <w:widowControl/>
        <w:autoSpaceDE/>
        <w:autoSpaceDN/>
        <w:spacing w:after="12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20F7ED58">
        <w:rPr>
          <w:rFonts w:ascii="Source Sans Pro" w:eastAsia="Times New Roman" w:hAnsi="Source Sans Pro" w:cs="Segoe UI"/>
          <w:b/>
          <w:bCs/>
          <w:lang w:bidi="ar-SA"/>
        </w:rPr>
        <w:t xml:space="preserve">Vision – We lead change and environmental empowerment through innovation, </w:t>
      </w:r>
      <w:proofErr w:type="gramStart"/>
      <w:r w:rsidRPr="20F7ED58">
        <w:rPr>
          <w:rFonts w:ascii="Source Sans Pro" w:eastAsia="Times New Roman" w:hAnsi="Source Sans Pro" w:cs="Segoe UI"/>
          <w:b/>
          <w:bCs/>
          <w:lang w:bidi="ar-SA"/>
        </w:rPr>
        <w:t>creativity</w:t>
      </w:r>
      <w:proofErr w:type="gramEnd"/>
      <w:r w:rsidRPr="20F7ED58">
        <w:rPr>
          <w:rFonts w:ascii="Source Sans Pro" w:eastAsia="Times New Roman" w:hAnsi="Source Sans Pro" w:cs="Segoe UI"/>
          <w:b/>
          <w:bCs/>
          <w:lang w:bidi="ar-SA"/>
        </w:rPr>
        <w:t xml:space="preserve"> and courage.</w:t>
      </w:r>
      <w:r w:rsidRPr="20F7ED58">
        <w:rPr>
          <w:rFonts w:ascii="Source Sans Pro" w:eastAsia="Times New Roman" w:hAnsi="Source Sans Pro" w:cs="Segoe UI"/>
          <w:lang w:bidi="ar-SA"/>
        </w:rPr>
        <w:t> </w:t>
      </w:r>
    </w:p>
    <w:p w14:paraId="519124B1" w14:textId="77777777" w:rsidR="008B26FD" w:rsidRDefault="00745075" w:rsidP="008B26FD">
      <w:pPr>
        <w:pStyle w:val="ListParagraph"/>
        <w:widowControl/>
        <w:numPr>
          <w:ilvl w:val="0"/>
          <w:numId w:val="35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8B26FD">
        <w:rPr>
          <w:rFonts w:ascii="Source Sans Pro" w:eastAsia="Times New Roman" w:hAnsi="Source Sans Pro" w:cs="Segoe UI"/>
          <w:lang w:bidi="ar-SA"/>
        </w:rPr>
        <w:t>We expand the boundaries with creativity and skill, pioneering new legal pathways to a healthier, safer world and inspiring others</w:t>
      </w:r>
      <w:r w:rsidR="008B26FD">
        <w:rPr>
          <w:rFonts w:ascii="Source Sans Pro" w:eastAsia="Times New Roman" w:hAnsi="Source Sans Pro" w:cs="Segoe UI"/>
          <w:lang w:bidi="ar-SA"/>
        </w:rPr>
        <w:t>.</w:t>
      </w:r>
    </w:p>
    <w:p w14:paraId="6C735EA9" w14:textId="77777777" w:rsidR="008B26FD" w:rsidRDefault="00745075" w:rsidP="008B26FD">
      <w:pPr>
        <w:pStyle w:val="ListParagraph"/>
        <w:widowControl/>
        <w:numPr>
          <w:ilvl w:val="0"/>
          <w:numId w:val="35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8B26FD">
        <w:rPr>
          <w:rFonts w:ascii="Source Sans Pro" w:eastAsia="Times New Roman" w:hAnsi="Source Sans Pro" w:cs="Segoe UI"/>
          <w:lang w:bidi="ar-SA"/>
        </w:rPr>
        <w:t xml:space="preserve">We are inquisitive, </w:t>
      </w:r>
      <w:proofErr w:type="gramStart"/>
      <w:r w:rsidRPr="008B26FD">
        <w:rPr>
          <w:rFonts w:ascii="Source Sans Pro" w:eastAsia="Times New Roman" w:hAnsi="Source Sans Pro" w:cs="Segoe UI"/>
          <w:lang w:bidi="ar-SA"/>
        </w:rPr>
        <w:t>curious</w:t>
      </w:r>
      <w:proofErr w:type="gramEnd"/>
      <w:r w:rsidRPr="008B26FD">
        <w:rPr>
          <w:rFonts w:ascii="Source Sans Pro" w:eastAsia="Times New Roman" w:hAnsi="Source Sans Pro" w:cs="Segoe UI"/>
          <w:lang w:bidi="ar-SA"/>
        </w:rPr>
        <w:t xml:space="preserve"> and persistent: exploring new ideas and embracing change</w:t>
      </w:r>
      <w:r w:rsidR="008B26FD">
        <w:rPr>
          <w:rFonts w:ascii="Source Sans Pro" w:eastAsia="Times New Roman" w:hAnsi="Source Sans Pro" w:cs="Segoe UI"/>
          <w:lang w:bidi="ar-SA"/>
        </w:rPr>
        <w:t>.</w:t>
      </w:r>
    </w:p>
    <w:p w14:paraId="18D64CC6" w14:textId="2103612C" w:rsidR="00745075" w:rsidRPr="008B26FD" w:rsidRDefault="00745075" w:rsidP="008B26FD">
      <w:pPr>
        <w:pStyle w:val="ListParagraph"/>
        <w:widowControl/>
        <w:numPr>
          <w:ilvl w:val="0"/>
          <w:numId w:val="35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 w:cs="Segoe UI"/>
          <w:lang w:bidi="ar-SA"/>
        </w:rPr>
      </w:pPr>
      <w:r w:rsidRPr="008B26FD">
        <w:rPr>
          <w:rFonts w:ascii="Source Sans Pro" w:eastAsia="Times New Roman" w:hAnsi="Source Sans Pro" w:cs="Segoe UI"/>
          <w:lang w:bidi="ar-SA"/>
        </w:rPr>
        <w:t>We boldly challenge the status quo while providing solutions to our most pressing challenges</w:t>
      </w:r>
      <w:r w:rsidR="008B26FD">
        <w:rPr>
          <w:rFonts w:ascii="Source Sans Pro" w:eastAsia="Times New Roman" w:hAnsi="Source Sans Pro" w:cs="Segoe UI"/>
          <w:lang w:bidi="ar-SA"/>
        </w:rPr>
        <w:t>.</w:t>
      </w:r>
      <w:r w:rsidRPr="008B26FD">
        <w:rPr>
          <w:rFonts w:ascii="Source Sans Pro" w:eastAsia="Times New Roman" w:hAnsi="Source Sans Pro" w:cs="Segoe UI"/>
          <w:lang w:bidi="ar-SA"/>
        </w:rPr>
        <w:t> </w:t>
      </w:r>
    </w:p>
    <w:p w14:paraId="4E09C4D7" w14:textId="67D90D7B" w:rsidR="00264ED7" w:rsidRPr="00264ED7" w:rsidRDefault="00264ED7" w:rsidP="00A0591F">
      <w:pPr>
        <w:tabs>
          <w:tab w:val="left" w:pos="527"/>
          <w:tab w:val="left" w:pos="528"/>
        </w:tabs>
        <w:spacing w:before="184" w:after="120" w:line="276" w:lineRule="auto"/>
        <w:ind w:left="99"/>
        <w:rPr>
          <w:rFonts w:ascii="Source Sans Pro" w:eastAsia="Times New Roman" w:hAnsi="Source Sans Pro"/>
        </w:rPr>
      </w:pPr>
    </w:p>
    <w:sectPr w:rsidR="00264ED7" w:rsidRPr="00264ED7" w:rsidSect="0062504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4147" w14:textId="77777777" w:rsidR="00C93B34" w:rsidRDefault="00C93B34" w:rsidP="00DD697D">
      <w:r>
        <w:separator/>
      </w:r>
    </w:p>
  </w:endnote>
  <w:endnote w:type="continuationSeparator" w:id="0">
    <w:p w14:paraId="70BD3FCE" w14:textId="77777777" w:rsidR="00C93B34" w:rsidRDefault="00C93B34" w:rsidP="00DD697D">
      <w:r>
        <w:continuationSeparator/>
      </w:r>
    </w:p>
  </w:endnote>
  <w:endnote w:type="continuationNotice" w:id="1">
    <w:p w14:paraId="35DC3D4D" w14:textId="77777777" w:rsidR="00C93B34" w:rsidRDefault="00C93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fra">
    <w:altName w:val="Calibri"/>
    <w:panose1 w:val="00000000000000000000"/>
    <w:charset w:val="00"/>
    <w:family w:val="swiss"/>
    <w:notTrueType/>
    <w:pitch w:val="variable"/>
    <w:sig w:usb0="A000007F" w:usb1="0000A47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52DD" w14:textId="6CC2B05F" w:rsidR="0062504C" w:rsidRPr="008B161A" w:rsidRDefault="0062504C" w:rsidP="006250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nfra" w:eastAsia="Infra" w:hAnsi="Infra" w:cs="Infra"/>
        <w:color w:val="000000"/>
        <w:sz w:val="18"/>
        <w:szCs w:val="18"/>
        <w:lang w:val="en-US"/>
      </w:rPr>
    </w:pPr>
    <w:r>
      <w:rPr>
        <w:rFonts w:ascii="Infra" w:eastAsia="Infra" w:hAnsi="Infra" w:cs="Infra"/>
        <w:color w:val="000000"/>
        <w:sz w:val="18"/>
        <w:szCs w:val="18"/>
        <w:lang w:val="en-US"/>
      </w:rPr>
      <w:t xml:space="preserve">Position description – </w:t>
    </w:r>
    <w:r w:rsidR="00BF56B4">
      <w:rPr>
        <w:rFonts w:ascii="Infra" w:eastAsia="Infra" w:hAnsi="Infra" w:cs="Infra"/>
        <w:color w:val="000000"/>
        <w:sz w:val="18"/>
        <w:szCs w:val="18"/>
        <w:lang w:val="en-US"/>
      </w:rPr>
      <w:t>Practical Legal Training Placement (PLT Placement)</w:t>
    </w:r>
    <w:r>
      <w:rPr>
        <w:rFonts w:ascii="Infra" w:eastAsia="Infra" w:hAnsi="Infra" w:cs="Infra"/>
        <w:color w:val="000000"/>
        <w:sz w:val="18"/>
        <w:szCs w:val="18"/>
        <w:lang w:val="en-US"/>
      </w:rPr>
      <w:t xml:space="preserve"> </w:t>
    </w:r>
    <w:r w:rsidR="009D39E1">
      <w:rPr>
        <w:rFonts w:ascii="Infra" w:eastAsia="Infra" w:hAnsi="Infra" w:cs="Infra"/>
        <w:color w:val="000000"/>
        <w:sz w:val="18"/>
        <w:szCs w:val="18"/>
        <w:lang w:val="en-US"/>
      </w:rPr>
      <w:t xml:space="preserve">and Legal Student or Graduate Volunteer </w:t>
    </w:r>
    <w:r>
      <w:rPr>
        <w:rFonts w:ascii="Infra" w:eastAsia="Infra" w:hAnsi="Infra" w:cs="Infra"/>
        <w:color w:val="000000"/>
        <w:sz w:val="18"/>
        <w:szCs w:val="18"/>
        <w:lang w:val="en-US"/>
      </w:rPr>
      <w:t>v.1</w:t>
    </w:r>
    <w:r>
      <w:rPr>
        <w:rFonts w:ascii="Infra" w:eastAsia="Infra" w:hAnsi="Infra" w:cs="Infra"/>
        <w:color w:val="000000"/>
        <w:sz w:val="18"/>
        <w:szCs w:val="18"/>
        <w:lang w:val="en-US"/>
      </w:rPr>
      <w:tab/>
    </w:r>
    <w:r w:rsidR="009D39E1">
      <w:rPr>
        <w:rFonts w:ascii="Infra" w:eastAsia="Infra" w:hAnsi="Infra" w:cs="Infra"/>
        <w:color w:val="000000"/>
        <w:sz w:val="18"/>
        <w:szCs w:val="18"/>
        <w:lang w:val="en-US"/>
      </w:rPr>
      <w:tab/>
      <w:t>April 2022</w:t>
    </w:r>
  </w:p>
  <w:p w14:paraId="2D2B1AE6" w14:textId="77777777" w:rsidR="0062504C" w:rsidRDefault="00625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9826" w14:textId="77777777" w:rsidR="0062504C" w:rsidRPr="008B161A" w:rsidRDefault="0062504C" w:rsidP="006250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nfra" w:eastAsia="Infra" w:hAnsi="Infra" w:cs="Infra"/>
        <w:color w:val="000000"/>
        <w:sz w:val="18"/>
        <w:szCs w:val="18"/>
        <w:lang w:val="en-US"/>
      </w:rPr>
    </w:pPr>
    <w:r>
      <w:rPr>
        <w:rFonts w:ascii="Infra" w:eastAsia="Infra" w:hAnsi="Infra" w:cs="Infra"/>
        <w:color w:val="000000"/>
        <w:sz w:val="18"/>
        <w:szCs w:val="18"/>
        <w:lang w:val="en-US"/>
      </w:rPr>
      <w:t>Position description – Volunteer Fundraising Assistant v.1</w:t>
    </w:r>
    <w:r>
      <w:rPr>
        <w:rFonts w:ascii="Infra" w:eastAsia="Infra" w:hAnsi="Infra" w:cs="Infra"/>
        <w:color w:val="000000"/>
        <w:sz w:val="18"/>
        <w:szCs w:val="18"/>
        <w:lang w:val="en-US"/>
      </w:rPr>
      <w:tab/>
    </w:r>
    <w:r>
      <w:rPr>
        <w:rFonts w:ascii="Infra" w:eastAsia="Infra" w:hAnsi="Infra" w:cs="Infra"/>
        <w:color w:val="000000"/>
        <w:sz w:val="18"/>
        <w:szCs w:val="18"/>
        <w:lang w:val="en-US"/>
      </w:rPr>
      <w:tab/>
      <w:t>Created September 2021</w:t>
    </w:r>
  </w:p>
  <w:p w14:paraId="2D0331E7" w14:textId="77777777" w:rsidR="0062504C" w:rsidRDefault="00625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DA76" w14:textId="77777777" w:rsidR="00C93B34" w:rsidRDefault="00C93B34" w:rsidP="00DD697D">
      <w:r>
        <w:separator/>
      </w:r>
    </w:p>
  </w:footnote>
  <w:footnote w:type="continuationSeparator" w:id="0">
    <w:p w14:paraId="5E12010B" w14:textId="77777777" w:rsidR="00C93B34" w:rsidRDefault="00C93B34" w:rsidP="00DD697D">
      <w:r>
        <w:continuationSeparator/>
      </w:r>
    </w:p>
  </w:footnote>
  <w:footnote w:type="continuationNotice" w:id="1">
    <w:p w14:paraId="0007A2EE" w14:textId="77777777" w:rsidR="00C93B34" w:rsidRDefault="00C93B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9FC5" w14:textId="687880CC" w:rsidR="00B36646" w:rsidRDefault="00B36646">
    <w:pPr>
      <w:pStyle w:val="Header"/>
    </w:pPr>
    <w:r>
      <w:rPr>
        <w:noProof/>
      </w:rPr>
      <w:drawing>
        <wp:inline distT="0" distB="0" distL="0" distR="0" wp14:anchorId="71F20B7E" wp14:editId="6DAFD2E3">
          <wp:extent cx="2857500" cy="838200"/>
          <wp:effectExtent l="0" t="0" r="0" b="0"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07F3" w14:textId="29FACECD" w:rsidR="00D90F62" w:rsidRDefault="00D90F62">
    <w:pPr>
      <w:pStyle w:val="Header"/>
    </w:pPr>
    <w:r>
      <w:rPr>
        <w:noProof/>
      </w:rPr>
      <w:drawing>
        <wp:inline distT="0" distB="0" distL="0" distR="0" wp14:anchorId="15DC58F4" wp14:editId="414D513F">
          <wp:extent cx="2857500" cy="838200"/>
          <wp:effectExtent l="0" t="0" r="0" b="0"/>
          <wp:docPr id="20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1F6"/>
    <w:multiLevelType w:val="hybridMultilevel"/>
    <w:tmpl w:val="A9DCF1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749C"/>
    <w:multiLevelType w:val="hybridMultilevel"/>
    <w:tmpl w:val="B6567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5B6B"/>
    <w:multiLevelType w:val="multilevel"/>
    <w:tmpl w:val="A5FE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D103B"/>
    <w:multiLevelType w:val="hybridMultilevel"/>
    <w:tmpl w:val="D852457C"/>
    <w:lvl w:ilvl="0" w:tplc="2ECC9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E69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6A6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D6B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38C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B69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220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9A0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A8F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4177"/>
    <w:multiLevelType w:val="hybridMultilevel"/>
    <w:tmpl w:val="BE80EE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8338E"/>
    <w:multiLevelType w:val="hybridMultilevel"/>
    <w:tmpl w:val="FBCC657C"/>
    <w:lvl w:ilvl="0" w:tplc="D6343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26F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FA4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B8B0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8D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E40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203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0E9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0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B7CD3"/>
    <w:multiLevelType w:val="hybridMultilevel"/>
    <w:tmpl w:val="0DB0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0E76"/>
    <w:multiLevelType w:val="hybridMultilevel"/>
    <w:tmpl w:val="DD327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E3454"/>
    <w:multiLevelType w:val="multilevel"/>
    <w:tmpl w:val="6D12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D279CA"/>
    <w:multiLevelType w:val="multilevel"/>
    <w:tmpl w:val="0B9E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0B2941"/>
    <w:multiLevelType w:val="hybridMultilevel"/>
    <w:tmpl w:val="9A94A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00CB1"/>
    <w:multiLevelType w:val="hybridMultilevel"/>
    <w:tmpl w:val="BEB81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2294"/>
    <w:multiLevelType w:val="multilevel"/>
    <w:tmpl w:val="6500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DF4F64"/>
    <w:multiLevelType w:val="hybridMultilevel"/>
    <w:tmpl w:val="E2522316"/>
    <w:lvl w:ilvl="0" w:tplc="5D261856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2342DFE4">
      <w:numFmt w:val="bullet"/>
      <w:lvlText w:val="•"/>
      <w:lvlJc w:val="left"/>
      <w:pPr>
        <w:ind w:left="1662" w:hanging="360"/>
      </w:pPr>
      <w:rPr>
        <w:rFonts w:hint="default"/>
        <w:lang w:val="en-AU" w:eastAsia="en-AU" w:bidi="en-AU"/>
      </w:rPr>
    </w:lvl>
    <w:lvl w:ilvl="2" w:tplc="C16AB402">
      <w:numFmt w:val="bullet"/>
      <w:lvlText w:val="•"/>
      <w:lvlJc w:val="left"/>
      <w:pPr>
        <w:ind w:left="2505" w:hanging="360"/>
      </w:pPr>
      <w:rPr>
        <w:rFonts w:hint="default"/>
        <w:lang w:val="en-AU" w:eastAsia="en-AU" w:bidi="en-AU"/>
      </w:rPr>
    </w:lvl>
    <w:lvl w:ilvl="3" w:tplc="47783AE2">
      <w:numFmt w:val="bullet"/>
      <w:lvlText w:val="•"/>
      <w:lvlJc w:val="left"/>
      <w:pPr>
        <w:ind w:left="3347" w:hanging="360"/>
      </w:pPr>
      <w:rPr>
        <w:rFonts w:hint="default"/>
        <w:lang w:val="en-AU" w:eastAsia="en-AU" w:bidi="en-AU"/>
      </w:rPr>
    </w:lvl>
    <w:lvl w:ilvl="4" w:tplc="4E9E7568">
      <w:numFmt w:val="bullet"/>
      <w:lvlText w:val="•"/>
      <w:lvlJc w:val="left"/>
      <w:pPr>
        <w:ind w:left="4190" w:hanging="360"/>
      </w:pPr>
      <w:rPr>
        <w:rFonts w:hint="default"/>
        <w:lang w:val="en-AU" w:eastAsia="en-AU" w:bidi="en-AU"/>
      </w:rPr>
    </w:lvl>
    <w:lvl w:ilvl="5" w:tplc="B1DE20AA">
      <w:numFmt w:val="bullet"/>
      <w:lvlText w:val="•"/>
      <w:lvlJc w:val="left"/>
      <w:pPr>
        <w:ind w:left="5033" w:hanging="360"/>
      </w:pPr>
      <w:rPr>
        <w:rFonts w:hint="default"/>
        <w:lang w:val="en-AU" w:eastAsia="en-AU" w:bidi="en-AU"/>
      </w:rPr>
    </w:lvl>
    <w:lvl w:ilvl="6" w:tplc="8B18ABFE">
      <w:numFmt w:val="bullet"/>
      <w:lvlText w:val="•"/>
      <w:lvlJc w:val="left"/>
      <w:pPr>
        <w:ind w:left="5875" w:hanging="360"/>
      </w:pPr>
      <w:rPr>
        <w:rFonts w:hint="default"/>
        <w:lang w:val="en-AU" w:eastAsia="en-AU" w:bidi="en-AU"/>
      </w:rPr>
    </w:lvl>
    <w:lvl w:ilvl="7" w:tplc="BB8428B4">
      <w:numFmt w:val="bullet"/>
      <w:lvlText w:val="•"/>
      <w:lvlJc w:val="left"/>
      <w:pPr>
        <w:ind w:left="6718" w:hanging="360"/>
      </w:pPr>
      <w:rPr>
        <w:rFonts w:hint="default"/>
        <w:lang w:val="en-AU" w:eastAsia="en-AU" w:bidi="en-AU"/>
      </w:rPr>
    </w:lvl>
    <w:lvl w:ilvl="8" w:tplc="D02A647C">
      <w:numFmt w:val="bullet"/>
      <w:lvlText w:val="•"/>
      <w:lvlJc w:val="left"/>
      <w:pPr>
        <w:ind w:left="7561" w:hanging="360"/>
      </w:pPr>
      <w:rPr>
        <w:rFonts w:hint="default"/>
        <w:lang w:val="en-AU" w:eastAsia="en-AU" w:bidi="en-AU"/>
      </w:rPr>
    </w:lvl>
  </w:abstractNum>
  <w:abstractNum w:abstractNumId="14" w15:restartNumberingAfterBreak="0">
    <w:nsid w:val="3D884D22"/>
    <w:multiLevelType w:val="multilevel"/>
    <w:tmpl w:val="8EDA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A15651"/>
    <w:multiLevelType w:val="hybridMultilevel"/>
    <w:tmpl w:val="5E36D4D4"/>
    <w:lvl w:ilvl="0" w:tplc="464EABDC">
      <w:start w:val="1"/>
      <w:numFmt w:val="decimal"/>
      <w:lvlText w:val="%1)"/>
      <w:lvlJc w:val="left"/>
      <w:pPr>
        <w:ind w:left="527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AU" w:bidi="en-AU"/>
      </w:rPr>
    </w:lvl>
    <w:lvl w:ilvl="1" w:tplc="AD0EA03C">
      <w:numFmt w:val="bullet"/>
      <w:lvlText w:val=""/>
      <w:lvlJc w:val="left"/>
      <w:pPr>
        <w:ind w:left="820" w:hanging="293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CEDC4D1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AU" w:bidi="en-AU"/>
      </w:rPr>
    </w:lvl>
    <w:lvl w:ilvl="3" w:tplc="A694F46A">
      <w:numFmt w:val="bullet"/>
      <w:lvlText w:val="•"/>
      <w:lvlJc w:val="left"/>
      <w:pPr>
        <w:ind w:left="1540" w:hanging="360"/>
      </w:pPr>
      <w:rPr>
        <w:rFonts w:hint="default"/>
        <w:lang w:val="en-AU" w:eastAsia="en-AU" w:bidi="en-AU"/>
      </w:rPr>
    </w:lvl>
    <w:lvl w:ilvl="4" w:tplc="5128C774">
      <w:numFmt w:val="bullet"/>
      <w:lvlText w:val="•"/>
      <w:lvlJc w:val="left"/>
      <w:pPr>
        <w:ind w:left="2640" w:hanging="360"/>
      </w:pPr>
      <w:rPr>
        <w:rFonts w:hint="default"/>
        <w:lang w:val="en-AU" w:eastAsia="en-AU" w:bidi="en-AU"/>
      </w:rPr>
    </w:lvl>
    <w:lvl w:ilvl="5" w:tplc="5B14610A">
      <w:numFmt w:val="bullet"/>
      <w:lvlText w:val="•"/>
      <w:lvlJc w:val="left"/>
      <w:pPr>
        <w:ind w:left="3741" w:hanging="360"/>
      </w:pPr>
      <w:rPr>
        <w:rFonts w:hint="default"/>
        <w:lang w:val="en-AU" w:eastAsia="en-AU" w:bidi="en-AU"/>
      </w:rPr>
    </w:lvl>
    <w:lvl w:ilvl="6" w:tplc="1CFA2662">
      <w:numFmt w:val="bullet"/>
      <w:lvlText w:val="•"/>
      <w:lvlJc w:val="left"/>
      <w:pPr>
        <w:ind w:left="4842" w:hanging="360"/>
      </w:pPr>
      <w:rPr>
        <w:rFonts w:hint="default"/>
        <w:lang w:val="en-AU" w:eastAsia="en-AU" w:bidi="en-AU"/>
      </w:rPr>
    </w:lvl>
    <w:lvl w:ilvl="7" w:tplc="F03257FC">
      <w:numFmt w:val="bullet"/>
      <w:lvlText w:val="•"/>
      <w:lvlJc w:val="left"/>
      <w:pPr>
        <w:ind w:left="5943" w:hanging="360"/>
      </w:pPr>
      <w:rPr>
        <w:rFonts w:hint="default"/>
        <w:lang w:val="en-AU" w:eastAsia="en-AU" w:bidi="en-AU"/>
      </w:rPr>
    </w:lvl>
    <w:lvl w:ilvl="8" w:tplc="CE68F7E4">
      <w:numFmt w:val="bullet"/>
      <w:lvlText w:val="•"/>
      <w:lvlJc w:val="left"/>
      <w:pPr>
        <w:ind w:left="7044" w:hanging="360"/>
      </w:pPr>
      <w:rPr>
        <w:rFonts w:hint="default"/>
        <w:lang w:val="en-AU" w:eastAsia="en-AU" w:bidi="en-AU"/>
      </w:rPr>
    </w:lvl>
  </w:abstractNum>
  <w:abstractNum w:abstractNumId="16" w15:restartNumberingAfterBreak="0">
    <w:nsid w:val="52303186"/>
    <w:multiLevelType w:val="hybridMultilevel"/>
    <w:tmpl w:val="52BC7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B694E"/>
    <w:multiLevelType w:val="hybridMultilevel"/>
    <w:tmpl w:val="23AA936A"/>
    <w:lvl w:ilvl="0" w:tplc="78749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0E4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50E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80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90B7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6E3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64E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2CA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F05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5C5C57"/>
    <w:multiLevelType w:val="hybridMultilevel"/>
    <w:tmpl w:val="92728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F37B9"/>
    <w:multiLevelType w:val="multilevel"/>
    <w:tmpl w:val="042A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66225D"/>
    <w:multiLevelType w:val="hybridMultilevel"/>
    <w:tmpl w:val="F3222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5DE"/>
    <w:multiLevelType w:val="hybridMultilevel"/>
    <w:tmpl w:val="9CE68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72426"/>
    <w:multiLevelType w:val="multilevel"/>
    <w:tmpl w:val="F9F4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351487"/>
    <w:multiLevelType w:val="multilevel"/>
    <w:tmpl w:val="6A72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600119"/>
    <w:multiLevelType w:val="hybridMultilevel"/>
    <w:tmpl w:val="A9103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940C1"/>
    <w:multiLevelType w:val="hybridMultilevel"/>
    <w:tmpl w:val="F8EE7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968FD"/>
    <w:multiLevelType w:val="hybridMultilevel"/>
    <w:tmpl w:val="E91EA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157CC"/>
    <w:multiLevelType w:val="multilevel"/>
    <w:tmpl w:val="DF0E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480BA8"/>
    <w:multiLevelType w:val="hybridMultilevel"/>
    <w:tmpl w:val="CC74F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A3948"/>
    <w:multiLevelType w:val="hybridMultilevel"/>
    <w:tmpl w:val="9752A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D75BB"/>
    <w:multiLevelType w:val="multilevel"/>
    <w:tmpl w:val="CE0C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FD27BB"/>
    <w:multiLevelType w:val="hybridMultilevel"/>
    <w:tmpl w:val="BC244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967E4"/>
    <w:multiLevelType w:val="hybridMultilevel"/>
    <w:tmpl w:val="CF021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0430A"/>
    <w:multiLevelType w:val="hybridMultilevel"/>
    <w:tmpl w:val="34589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03B2"/>
    <w:multiLevelType w:val="multilevel"/>
    <w:tmpl w:val="F800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0"/>
  </w:num>
  <w:num w:numId="5">
    <w:abstractNumId w:val="21"/>
  </w:num>
  <w:num w:numId="6">
    <w:abstractNumId w:val="31"/>
  </w:num>
  <w:num w:numId="7">
    <w:abstractNumId w:val="32"/>
  </w:num>
  <w:num w:numId="8">
    <w:abstractNumId w:val="18"/>
  </w:num>
  <w:num w:numId="9">
    <w:abstractNumId w:val="6"/>
  </w:num>
  <w:num w:numId="10">
    <w:abstractNumId w:val="2"/>
  </w:num>
  <w:num w:numId="11">
    <w:abstractNumId w:val="14"/>
  </w:num>
  <w:num w:numId="12">
    <w:abstractNumId w:val="11"/>
  </w:num>
  <w:num w:numId="13">
    <w:abstractNumId w:val="7"/>
  </w:num>
  <w:num w:numId="14">
    <w:abstractNumId w:val="3"/>
  </w:num>
  <w:num w:numId="15">
    <w:abstractNumId w:val="5"/>
  </w:num>
  <w:num w:numId="16">
    <w:abstractNumId w:val="17"/>
  </w:num>
  <w:num w:numId="17">
    <w:abstractNumId w:val="27"/>
  </w:num>
  <w:num w:numId="18">
    <w:abstractNumId w:val="23"/>
  </w:num>
  <w:num w:numId="19">
    <w:abstractNumId w:val="34"/>
  </w:num>
  <w:num w:numId="20">
    <w:abstractNumId w:val="19"/>
  </w:num>
  <w:num w:numId="21">
    <w:abstractNumId w:val="9"/>
  </w:num>
  <w:num w:numId="22">
    <w:abstractNumId w:val="12"/>
  </w:num>
  <w:num w:numId="23">
    <w:abstractNumId w:val="22"/>
  </w:num>
  <w:num w:numId="24">
    <w:abstractNumId w:val="8"/>
  </w:num>
  <w:num w:numId="25">
    <w:abstractNumId w:val="30"/>
  </w:num>
  <w:num w:numId="26">
    <w:abstractNumId w:val="24"/>
  </w:num>
  <w:num w:numId="27">
    <w:abstractNumId w:val="25"/>
  </w:num>
  <w:num w:numId="28">
    <w:abstractNumId w:val="29"/>
  </w:num>
  <w:num w:numId="29">
    <w:abstractNumId w:val="26"/>
  </w:num>
  <w:num w:numId="30">
    <w:abstractNumId w:val="10"/>
  </w:num>
  <w:num w:numId="31">
    <w:abstractNumId w:val="16"/>
  </w:num>
  <w:num w:numId="32">
    <w:abstractNumId w:val="33"/>
  </w:num>
  <w:num w:numId="33">
    <w:abstractNumId w:val="28"/>
  </w:num>
  <w:num w:numId="34">
    <w:abstractNumId w:val="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7D"/>
    <w:rsid w:val="00011C56"/>
    <w:rsid w:val="000207AF"/>
    <w:rsid w:val="00031BD3"/>
    <w:rsid w:val="0003646C"/>
    <w:rsid w:val="00037364"/>
    <w:rsid w:val="00043804"/>
    <w:rsid w:val="00050FE0"/>
    <w:rsid w:val="00075A5C"/>
    <w:rsid w:val="00082124"/>
    <w:rsid w:val="000922AD"/>
    <w:rsid w:val="000A0BE1"/>
    <w:rsid w:val="000A31F0"/>
    <w:rsid w:val="000B00AF"/>
    <w:rsid w:val="000B37FB"/>
    <w:rsid w:val="000C18A8"/>
    <w:rsid w:val="000C6F3A"/>
    <w:rsid w:val="000D6835"/>
    <w:rsid w:val="000F1359"/>
    <w:rsid w:val="0010059A"/>
    <w:rsid w:val="00100DF6"/>
    <w:rsid w:val="00100E83"/>
    <w:rsid w:val="00123AB8"/>
    <w:rsid w:val="00144518"/>
    <w:rsid w:val="001473B6"/>
    <w:rsid w:val="001477D6"/>
    <w:rsid w:val="00152845"/>
    <w:rsid w:val="001633F3"/>
    <w:rsid w:val="00177D0A"/>
    <w:rsid w:val="001836EA"/>
    <w:rsid w:val="001851FD"/>
    <w:rsid w:val="001C095C"/>
    <w:rsid w:val="001C6441"/>
    <w:rsid w:val="001C67D2"/>
    <w:rsid w:val="00204D33"/>
    <w:rsid w:val="00204F7E"/>
    <w:rsid w:val="0021592D"/>
    <w:rsid w:val="00221187"/>
    <w:rsid w:val="00237B5E"/>
    <w:rsid w:val="00242F1D"/>
    <w:rsid w:val="00247364"/>
    <w:rsid w:val="00251E36"/>
    <w:rsid w:val="00252977"/>
    <w:rsid w:val="00264ED7"/>
    <w:rsid w:val="00284579"/>
    <w:rsid w:val="0028535D"/>
    <w:rsid w:val="002864B1"/>
    <w:rsid w:val="002A63E8"/>
    <w:rsid w:val="002C6C9C"/>
    <w:rsid w:val="002D4BBB"/>
    <w:rsid w:val="002E0AA3"/>
    <w:rsid w:val="002E4402"/>
    <w:rsid w:val="00313EFB"/>
    <w:rsid w:val="00315B75"/>
    <w:rsid w:val="00315C28"/>
    <w:rsid w:val="00317F35"/>
    <w:rsid w:val="00321000"/>
    <w:rsid w:val="00330F46"/>
    <w:rsid w:val="00345BEC"/>
    <w:rsid w:val="00347BF7"/>
    <w:rsid w:val="00351077"/>
    <w:rsid w:val="00353A0E"/>
    <w:rsid w:val="00362B07"/>
    <w:rsid w:val="00363AE2"/>
    <w:rsid w:val="003710BB"/>
    <w:rsid w:val="00371F83"/>
    <w:rsid w:val="003B75F3"/>
    <w:rsid w:val="003C2F1E"/>
    <w:rsid w:val="003C33AB"/>
    <w:rsid w:val="003D37C4"/>
    <w:rsid w:val="003D4B3F"/>
    <w:rsid w:val="003D78F0"/>
    <w:rsid w:val="003E369A"/>
    <w:rsid w:val="003F031C"/>
    <w:rsid w:val="00402134"/>
    <w:rsid w:val="00437E3C"/>
    <w:rsid w:val="00440DFE"/>
    <w:rsid w:val="0045733B"/>
    <w:rsid w:val="00466615"/>
    <w:rsid w:val="0046790C"/>
    <w:rsid w:val="00480322"/>
    <w:rsid w:val="004950A0"/>
    <w:rsid w:val="004B2AA5"/>
    <w:rsid w:val="004B2ED7"/>
    <w:rsid w:val="004B5E34"/>
    <w:rsid w:val="004C10DF"/>
    <w:rsid w:val="004C2AAA"/>
    <w:rsid w:val="004C5C9B"/>
    <w:rsid w:val="004F4907"/>
    <w:rsid w:val="00503526"/>
    <w:rsid w:val="0050378E"/>
    <w:rsid w:val="00513DD6"/>
    <w:rsid w:val="00526877"/>
    <w:rsid w:val="00542486"/>
    <w:rsid w:val="00550132"/>
    <w:rsid w:val="00564C9F"/>
    <w:rsid w:val="005816AB"/>
    <w:rsid w:val="00582B7A"/>
    <w:rsid w:val="00593B10"/>
    <w:rsid w:val="005A00A1"/>
    <w:rsid w:val="005A232B"/>
    <w:rsid w:val="005A55A4"/>
    <w:rsid w:val="005B0EE8"/>
    <w:rsid w:val="005C7022"/>
    <w:rsid w:val="006165CC"/>
    <w:rsid w:val="0062504C"/>
    <w:rsid w:val="006254F6"/>
    <w:rsid w:val="00635AEF"/>
    <w:rsid w:val="0064097C"/>
    <w:rsid w:val="00642C98"/>
    <w:rsid w:val="00645D1C"/>
    <w:rsid w:val="00650FA9"/>
    <w:rsid w:val="00651F5C"/>
    <w:rsid w:val="00670A24"/>
    <w:rsid w:val="00697097"/>
    <w:rsid w:val="006A19EF"/>
    <w:rsid w:val="006D7392"/>
    <w:rsid w:val="006F5EA6"/>
    <w:rsid w:val="006F625D"/>
    <w:rsid w:val="00705A05"/>
    <w:rsid w:val="0072126D"/>
    <w:rsid w:val="007316EE"/>
    <w:rsid w:val="00745075"/>
    <w:rsid w:val="0076166A"/>
    <w:rsid w:val="00786360"/>
    <w:rsid w:val="00790902"/>
    <w:rsid w:val="007A7F3C"/>
    <w:rsid w:val="007B5396"/>
    <w:rsid w:val="007B6DFB"/>
    <w:rsid w:val="00805273"/>
    <w:rsid w:val="0080590C"/>
    <w:rsid w:val="00812B1C"/>
    <w:rsid w:val="008331F9"/>
    <w:rsid w:val="00836897"/>
    <w:rsid w:val="00846E62"/>
    <w:rsid w:val="008533EE"/>
    <w:rsid w:val="00865311"/>
    <w:rsid w:val="0086731D"/>
    <w:rsid w:val="00872967"/>
    <w:rsid w:val="00884DFD"/>
    <w:rsid w:val="00886319"/>
    <w:rsid w:val="008947F9"/>
    <w:rsid w:val="0089673E"/>
    <w:rsid w:val="008A5435"/>
    <w:rsid w:val="008B0FFB"/>
    <w:rsid w:val="008B26FD"/>
    <w:rsid w:val="008B29B5"/>
    <w:rsid w:val="008C05CB"/>
    <w:rsid w:val="008C41F9"/>
    <w:rsid w:val="008C4C56"/>
    <w:rsid w:val="008D5402"/>
    <w:rsid w:val="008D56D0"/>
    <w:rsid w:val="008E0773"/>
    <w:rsid w:val="00904871"/>
    <w:rsid w:val="00912AF9"/>
    <w:rsid w:val="00952CAD"/>
    <w:rsid w:val="00963E5F"/>
    <w:rsid w:val="00963F6B"/>
    <w:rsid w:val="009763CA"/>
    <w:rsid w:val="0098452C"/>
    <w:rsid w:val="009A1547"/>
    <w:rsid w:val="009A1812"/>
    <w:rsid w:val="009B0464"/>
    <w:rsid w:val="009B575A"/>
    <w:rsid w:val="009C246C"/>
    <w:rsid w:val="009D39E1"/>
    <w:rsid w:val="009D41E4"/>
    <w:rsid w:val="009D46C8"/>
    <w:rsid w:val="009F2032"/>
    <w:rsid w:val="009F42B9"/>
    <w:rsid w:val="00A00106"/>
    <w:rsid w:val="00A050CE"/>
    <w:rsid w:val="00A0591F"/>
    <w:rsid w:val="00A136D7"/>
    <w:rsid w:val="00A15B3F"/>
    <w:rsid w:val="00A26062"/>
    <w:rsid w:val="00A26507"/>
    <w:rsid w:val="00A32AE9"/>
    <w:rsid w:val="00A73B26"/>
    <w:rsid w:val="00AD6798"/>
    <w:rsid w:val="00AD7009"/>
    <w:rsid w:val="00AE0DCA"/>
    <w:rsid w:val="00AE2CB4"/>
    <w:rsid w:val="00AF0E76"/>
    <w:rsid w:val="00B111F5"/>
    <w:rsid w:val="00B134AE"/>
    <w:rsid w:val="00B1439F"/>
    <w:rsid w:val="00B16B94"/>
    <w:rsid w:val="00B36646"/>
    <w:rsid w:val="00B440CB"/>
    <w:rsid w:val="00B52657"/>
    <w:rsid w:val="00B65F50"/>
    <w:rsid w:val="00B913A5"/>
    <w:rsid w:val="00B942A6"/>
    <w:rsid w:val="00B959C2"/>
    <w:rsid w:val="00BA3536"/>
    <w:rsid w:val="00BA3904"/>
    <w:rsid w:val="00BB2242"/>
    <w:rsid w:val="00BB23F6"/>
    <w:rsid w:val="00BC3AA9"/>
    <w:rsid w:val="00BD5CB2"/>
    <w:rsid w:val="00BD6359"/>
    <w:rsid w:val="00BF1015"/>
    <w:rsid w:val="00BF1C0A"/>
    <w:rsid w:val="00BF56B4"/>
    <w:rsid w:val="00C1416E"/>
    <w:rsid w:val="00C14E2E"/>
    <w:rsid w:val="00C33741"/>
    <w:rsid w:val="00C3410D"/>
    <w:rsid w:val="00C37AA1"/>
    <w:rsid w:val="00C803AC"/>
    <w:rsid w:val="00C83CD6"/>
    <w:rsid w:val="00C84F3B"/>
    <w:rsid w:val="00C8726E"/>
    <w:rsid w:val="00C93911"/>
    <w:rsid w:val="00C93B34"/>
    <w:rsid w:val="00C95706"/>
    <w:rsid w:val="00CA768D"/>
    <w:rsid w:val="00CB0D0A"/>
    <w:rsid w:val="00CC36A0"/>
    <w:rsid w:val="00CD6356"/>
    <w:rsid w:val="00CF0104"/>
    <w:rsid w:val="00D048EE"/>
    <w:rsid w:val="00D167ED"/>
    <w:rsid w:val="00D31D2E"/>
    <w:rsid w:val="00D36686"/>
    <w:rsid w:val="00D37210"/>
    <w:rsid w:val="00D47BB8"/>
    <w:rsid w:val="00D57989"/>
    <w:rsid w:val="00D82879"/>
    <w:rsid w:val="00D83055"/>
    <w:rsid w:val="00D90F62"/>
    <w:rsid w:val="00DA35CB"/>
    <w:rsid w:val="00DB0C48"/>
    <w:rsid w:val="00DC1C0D"/>
    <w:rsid w:val="00DD697D"/>
    <w:rsid w:val="00DF3BCE"/>
    <w:rsid w:val="00E01549"/>
    <w:rsid w:val="00E12D77"/>
    <w:rsid w:val="00E238B8"/>
    <w:rsid w:val="00E324E3"/>
    <w:rsid w:val="00E401EF"/>
    <w:rsid w:val="00E50BC4"/>
    <w:rsid w:val="00E57AEA"/>
    <w:rsid w:val="00E659E1"/>
    <w:rsid w:val="00E7795B"/>
    <w:rsid w:val="00E83B25"/>
    <w:rsid w:val="00E84C97"/>
    <w:rsid w:val="00EB3067"/>
    <w:rsid w:val="00EC5C6D"/>
    <w:rsid w:val="00ED17C5"/>
    <w:rsid w:val="00EE4240"/>
    <w:rsid w:val="00EF0668"/>
    <w:rsid w:val="00F03F9A"/>
    <w:rsid w:val="00F1037E"/>
    <w:rsid w:val="00F26F4B"/>
    <w:rsid w:val="00F41CA2"/>
    <w:rsid w:val="00F60965"/>
    <w:rsid w:val="00F66561"/>
    <w:rsid w:val="00F73BA9"/>
    <w:rsid w:val="00F94FB1"/>
    <w:rsid w:val="00F97E82"/>
    <w:rsid w:val="00FB36FA"/>
    <w:rsid w:val="00FC0A4E"/>
    <w:rsid w:val="00FC489C"/>
    <w:rsid w:val="00FE1F25"/>
    <w:rsid w:val="0261788F"/>
    <w:rsid w:val="157059F5"/>
    <w:rsid w:val="20F7ED58"/>
    <w:rsid w:val="2B0CF468"/>
    <w:rsid w:val="2D3F4207"/>
    <w:rsid w:val="3249FC44"/>
    <w:rsid w:val="35247BC7"/>
    <w:rsid w:val="36D4646D"/>
    <w:rsid w:val="3C969E12"/>
    <w:rsid w:val="53C48EFA"/>
    <w:rsid w:val="56FB6255"/>
    <w:rsid w:val="5C660F5E"/>
    <w:rsid w:val="5FA5C45E"/>
    <w:rsid w:val="5FDFBD72"/>
    <w:rsid w:val="6212D24B"/>
    <w:rsid w:val="688A1370"/>
    <w:rsid w:val="6BD425BA"/>
    <w:rsid w:val="6D0F4921"/>
    <w:rsid w:val="74721C61"/>
    <w:rsid w:val="7905BD18"/>
    <w:rsid w:val="7AA18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443E"/>
  <w15:chartTrackingRefBased/>
  <w15:docId w15:val="{9F1C532E-0659-4626-8A4A-44E7B9D6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styleId="Heading1">
    <w:name w:val="heading 1"/>
    <w:basedOn w:val="Normal"/>
    <w:link w:val="Heading1Char"/>
    <w:uiPriority w:val="9"/>
    <w:qFormat/>
    <w:rsid w:val="00DD697D"/>
    <w:pPr>
      <w:ind w:left="527" w:hanging="42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B75F3"/>
    <w:pPr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7D"/>
  </w:style>
  <w:style w:type="paragraph" w:styleId="Footer">
    <w:name w:val="footer"/>
    <w:basedOn w:val="Normal"/>
    <w:link w:val="FooterChar"/>
    <w:uiPriority w:val="99"/>
    <w:unhideWhenUsed/>
    <w:rsid w:val="00DD6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97D"/>
  </w:style>
  <w:style w:type="character" w:customStyle="1" w:styleId="Heading1Char">
    <w:name w:val="Heading 1 Char"/>
    <w:basedOn w:val="DefaultParagraphFont"/>
    <w:link w:val="Heading1"/>
    <w:uiPriority w:val="9"/>
    <w:rsid w:val="00DD697D"/>
    <w:rPr>
      <w:rFonts w:ascii="Arial" w:eastAsia="Arial" w:hAnsi="Arial" w:cs="Arial"/>
      <w:b/>
      <w:bCs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DD697D"/>
  </w:style>
  <w:style w:type="character" w:customStyle="1" w:styleId="BodyTextChar">
    <w:name w:val="Body Text Char"/>
    <w:basedOn w:val="DefaultParagraphFont"/>
    <w:link w:val="BodyText"/>
    <w:uiPriority w:val="1"/>
    <w:rsid w:val="00DD697D"/>
    <w:rPr>
      <w:rFonts w:ascii="Arial" w:eastAsia="Arial" w:hAnsi="Arial" w:cs="Arial"/>
      <w:lang w:eastAsia="en-AU" w:bidi="en-AU"/>
    </w:rPr>
  </w:style>
  <w:style w:type="paragraph" w:styleId="ListParagraph">
    <w:name w:val="List Paragraph"/>
    <w:basedOn w:val="Normal"/>
    <w:uiPriority w:val="34"/>
    <w:qFormat/>
    <w:rsid w:val="00DD697D"/>
    <w:pPr>
      <w:ind w:left="820" w:hanging="361"/>
    </w:pPr>
  </w:style>
  <w:style w:type="paragraph" w:customStyle="1" w:styleId="Default">
    <w:name w:val="Default"/>
    <w:rsid w:val="00DD6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6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97D"/>
    <w:rPr>
      <w:rFonts w:ascii="Arial" w:eastAsia="Arial" w:hAnsi="Arial" w:cs="Arial"/>
      <w:sz w:val="20"/>
      <w:szCs w:val="20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7D"/>
    <w:rPr>
      <w:rFonts w:ascii="Segoe UI" w:eastAsia="Arial" w:hAnsi="Segoe UI" w:cs="Segoe UI"/>
      <w:sz w:val="18"/>
      <w:szCs w:val="18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5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 w:bidi="en-AU"/>
    </w:rPr>
  </w:style>
  <w:style w:type="character" w:customStyle="1" w:styleId="Heading7Char">
    <w:name w:val="Heading 7 Char"/>
    <w:basedOn w:val="DefaultParagraphFont"/>
    <w:link w:val="Heading7"/>
    <w:rsid w:val="003B75F3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907"/>
    <w:rPr>
      <w:rFonts w:ascii="Arial" w:eastAsia="Arial" w:hAnsi="Arial" w:cs="Arial"/>
      <w:b/>
      <w:bCs/>
      <w:sz w:val="20"/>
      <w:szCs w:val="20"/>
      <w:lang w:eastAsia="en-AU" w:bidi="en-AU"/>
    </w:rPr>
  </w:style>
  <w:style w:type="character" w:customStyle="1" w:styleId="normaltextrun">
    <w:name w:val="normaltextrun"/>
    <w:basedOn w:val="DefaultParagraphFont"/>
    <w:rsid w:val="009D39E1"/>
  </w:style>
  <w:style w:type="character" w:customStyle="1" w:styleId="eop">
    <w:name w:val="eop"/>
    <w:basedOn w:val="DefaultParagraphFont"/>
    <w:rsid w:val="009D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5163A5A7AF2439730BF119C84F560" ma:contentTypeVersion="13" ma:contentTypeDescription="Create a new document." ma:contentTypeScope="" ma:versionID="6f374d9d3b5df14a4e83e3ce1c3a324d">
  <xsd:schema xmlns:xsd="http://www.w3.org/2001/XMLSchema" xmlns:xs="http://www.w3.org/2001/XMLSchema" xmlns:p="http://schemas.microsoft.com/office/2006/metadata/properties" xmlns:ns2="a1a78c5d-fb16-4c76-9f26-9f18025ed0fa" xmlns:ns3="f0e750e7-50cd-45cb-a79c-b416781c67ef" targetNamespace="http://schemas.microsoft.com/office/2006/metadata/properties" ma:root="true" ma:fieldsID="cbbd231d9bd31dbcc976e7f6a7495a6d" ns2:_="" ns3:_="">
    <xsd:import namespace="a1a78c5d-fb16-4c76-9f26-9f18025ed0fa"/>
    <xsd:import namespace="f0e750e7-50cd-45cb-a79c-b416781c6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8c5d-fb16-4c76-9f26-9f18025ed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50e7-50cd-45cb-a79c-b416781c6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e750e7-50cd-45cb-a79c-b416781c67ef">
      <UserInfo>
        <DisplayName>Frances  Bradshaw</DisplayName>
        <AccountId>123</AccountId>
        <AccountType/>
      </UserInfo>
      <UserInfo>
        <DisplayName>Melanie  Montalban</DisplayName>
        <AccountId>116</AccountId>
        <AccountType/>
      </UserInfo>
    </SharedWithUsers>
    <MediaLengthInSeconds xmlns="a1a78c5d-fb16-4c76-9f26-9f18025ed0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6A6F-D111-48C2-ABDD-6938B4C0D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78c5d-fb16-4c76-9f26-9f18025ed0fa"/>
    <ds:schemaRef ds:uri="f0e750e7-50cd-45cb-a79c-b416781c6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29CB7-BDC4-4650-A3A1-9120A2875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FDA7B-53E5-4872-98EC-1609FFE32A24}">
  <ds:schemaRefs>
    <ds:schemaRef ds:uri="http://schemas.microsoft.com/office/2006/metadata/properties"/>
    <ds:schemaRef ds:uri="http://schemas.microsoft.com/office/infopath/2007/PartnerControls"/>
    <ds:schemaRef ds:uri="f0e750e7-50cd-45cb-a79c-b416781c67ef"/>
    <ds:schemaRef ds:uri="a1a78c5d-fb16-4c76-9f26-9f18025ed0fa"/>
  </ds:schemaRefs>
</ds:datastoreItem>
</file>

<file path=customXml/itemProps4.xml><?xml version="1.0" encoding="utf-8"?>
<ds:datastoreItem xmlns:ds="http://schemas.openxmlformats.org/officeDocument/2006/customXml" ds:itemID="{E94C44E9-C53C-48ED-8C4D-8FFF5788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920</Words>
  <Characters>5249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Koroglu</dc:creator>
  <cp:keywords/>
  <dc:description/>
  <cp:lastModifiedBy>Catheryn Cheetham</cp:lastModifiedBy>
  <cp:revision>2</cp:revision>
  <dcterms:created xsi:type="dcterms:W3CDTF">2022-05-13T00:53:00Z</dcterms:created>
  <dcterms:modified xsi:type="dcterms:W3CDTF">2022-05-13T00:53:00Z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0x0101040017E936132B7B3D4CAC1BE29BDFC6D33A</vt:lpwstr>
  </property>
  <property fmtid="{D5CDD505-2E9C-101B-9397-08002B2CF9AE}" pid="3" name="Order">
    <vt:r8>43429400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