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17C5" w14:textId="77777777" w:rsidR="003C1C52" w:rsidRDefault="003C1C52" w:rsidP="003C1C52">
      <w:pPr>
        <w:widowControl w:val="0"/>
        <w:autoSpaceDE w:val="0"/>
        <w:snapToGrid w:val="0"/>
        <w:spacing w:before="0" w:after="0"/>
        <w:jc w:val="both"/>
        <w:rPr>
          <w:rFonts w:ascii="Source Sans Pro" w:hAnsi="Source Sans Pro"/>
          <w:sz w:val="22"/>
          <w:szCs w:val="22"/>
        </w:rPr>
      </w:pPr>
    </w:p>
    <w:p w14:paraId="027716CE" w14:textId="1A28542E" w:rsidR="003C1C52" w:rsidRPr="001506F0" w:rsidRDefault="003C1C52" w:rsidP="001506F0">
      <w:pPr>
        <w:spacing w:before="0" w:after="0" w:line="240" w:lineRule="auto"/>
        <w:jc w:val="both"/>
        <w:rPr>
          <w:rFonts w:ascii="Source Sans Pro" w:eastAsia="Century Gothic" w:hAnsi="Source Sans Pro" w:cs="Century Gothic"/>
          <w:sz w:val="22"/>
          <w:szCs w:val="22"/>
        </w:rPr>
      </w:pPr>
      <w:r w:rsidRPr="001506F0">
        <w:rPr>
          <w:rFonts w:ascii="Source Sans Pro" w:eastAsia="Century Gothic" w:hAnsi="Source Sans Pro" w:cs="Century Gothic"/>
          <w:sz w:val="22"/>
          <w:szCs w:val="22"/>
        </w:rPr>
        <w:t xml:space="preserve">EDO relies on our people to use their skills and experience to provide the best possible support to our clients and other staff. While this job description aims to outline the fundamental reason the role exists, the role may evolve as EDO evolves. </w:t>
      </w:r>
    </w:p>
    <w:p w14:paraId="2DB288BF" w14:textId="77777777" w:rsidR="003C1C52" w:rsidRPr="001506F0" w:rsidRDefault="003C1C52" w:rsidP="003C1C52">
      <w:pPr>
        <w:widowControl w:val="0"/>
        <w:autoSpaceDE w:val="0"/>
        <w:snapToGrid w:val="0"/>
        <w:spacing w:before="0" w:after="0"/>
        <w:jc w:val="both"/>
        <w:rPr>
          <w:rFonts w:ascii="Source Sans Pro" w:eastAsia="Century Gothic" w:hAnsi="Source Sans Pro" w:cs="Century Gothic"/>
          <w:sz w:val="22"/>
          <w:szCs w:val="22"/>
        </w:rPr>
      </w:pPr>
    </w:p>
    <w:p w14:paraId="5B9DCC13" w14:textId="3534CBCD" w:rsidR="001D5D5D" w:rsidRPr="001506F0" w:rsidRDefault="003C1C52" w:rsidP="001506F0">
      <w:pPr>
        <w:spacing w:before="0" w:after="0" w:line="240" w:lineRule="auto"/>
        <w:jc w:val="both"/>
        <w:rPr>
          <w:rFonts w:ascii="Source Sans Pro" w:eastAsia="Century Gothic" w:hAnsi="Source Sans Pro" w:cs="Century Gothic"/>
          <w:sz w:val="22"/>
          <w:szCs w:val="22"/>
        </w:rPr>
      </w:pPr>
      <w:r w:rsidRPr="001506F0">
        <w:rPr>
          <w:rFonts w:ascii="Source Sans Pro" w:eastAsia="Century Gothic" w:hAnsi="Source Sans Pro" w:cs="Century Gothic"/>
          <w:sz w:val="22"/>
          <w:szCs w:val="22"/>
        </w:rPr>
        <w:t>If you see a way to play to your strengths in a way that achieves EDO outcomes, please don’t be limited to this list. We have important work to do and need everyone to be operating at their best.</w:t>
      </w:r>
    </w:p>
    <w:p w14:paraId="5B9DCC14" w14:textId="77777777" w:rsidR="001D5D5D" w:rsidRDefault="00F312EB">
      <w:pPr>
        <w:jc w:val="both"/>
        <w:rPr>
          <w:rFonts w:ascii="Source Sans Pro" w:eastAsia="Century Gothic" w:hAnsi="Source Sans Pro" w:cs="Century Gothic"/>
          <w:b/>
          <w:sz w:val="22"/>
          <w:szCs w:val="22"/>
        </w:rPr>
      </w:pPr>
      <w:r>
        <w:rPr>
          <w:rFonts w:ascii="Source Sans Pro" w:eastAsia="Century Gothic" w:hAnsi="Source Sans Pro" w:cs="Century Gothic"/>
          <w:b/>
          <w:sz w:val="22"/>
          <w:szCs w:val="22"/>
        </w:rPr>
        <w:t>Job title: Content Specialist</w:t>
      </w:r>
    </w:p>
    <w:p w14:paraId="5B9DCC15" w14:textId="77777777" w:rsidR="001D5D5D" w:rsidRDefault="00F312EB">
      <w:pPr>
        <w:jc w:val="both"/>
        <w:rPr>
          <w:rFonts w:ascii="Source Sans Pro" w:eastAsia="Century Gothic" w:hAnsi="Source Sans Pro" w:cs="Century Gothic"/>
          <w:b/>
          <w:bCs/>
          <w:sz w:val="22"/>
          <w:szCs w:val="22"/>
        </w:rPr>
      </w:pPr>
      <w:r>
        <w:rPr>
          <w:rFonts w:ascii="Source Sans Pro" w:eastAsia="Century Gothic" w:hAnsi="Source Sans Pro" w:cs="Century Gothic"/>
          <w:b/>
          <w:bCs/>
          <w:sz w:val="22"/>
          <w:szCs w:val="22"/>
        </w:rPr>
        <w:t>Reporting to: Head of Marketing &amp; Media</w:t>
      </w:r>
    </w:p>
    <w:p w14:paraId="5B9DCC16" w14:textId="77777777" w:rsidR="001D5D5D" w:rsidRDefault="00F312EB">
      <w:pPr>
        <w:spacing w:before="0" w:after="0" w:line="240" w:lineRule="auto"/>
        <w:rPr>
          <w:rFonts w:ascii="Source Sans Pro" w:eastAsia="Century Gothic" w:hAnsi="Source Sans Pro" w:cs="Century Gothic"/>
          <w:b/>
          <w:sz w:val="22"/>
          <w:szCs w:val="22"/>
        </w:rPr>
      </w:pPr>
      <w:r>
        <w:rPr>
          <w:rFonts w:ascii="Source Sans Pro" w:eastAsia="Century Gothic" w:hAnsi="Source Sans Pro" w:cs="Century Gothic"/>
          <w:b/>
          <w:sz w:val="22"/>
          <w:szCs w:val="22"/>
        </w:rPr>
        <w:t>Purpose of the position:</w:t>
      </w:r>
      <w:r>
        <w:rPr>
          <w:rFonts w:ascii="Source Sans Pro" w:eastAsia="Century Gothic" w:hAnsi="Source Sans Pro" w:cs="Century Gothic"/>
          <w:b/>
          <w:sz w:val="22"/>
          <w:szCs w:val="22"/>
        </w:rPr>
        <w:br/>
      </w:r>
    </w:p>
    <w:p w14:paraId="5B9DCC17" w14:textId="77777777" w:rsidR="001D5D5D" w:rsidRDefault="00F312EB">
      <w:pPr>
        <w:spacing w:before="0" w:after="0" w:line="240" w:lineRule="auto"/>
        <w:jc w:val="both"/>
        <w:rPr>
          <w:rFonts w:ascii="Source Sans Pro" w:eastAsia="Century Gothic" w:hAnsi="Source Sans Pro" w:cs="Century Gothic"/>
          <w:sz w:val="22"/>
          <w:szCs w:val="22"/>
        </w:rPr>
      </w:pPr>
      <w:r>
        <w:rPr>
          <w:rFonts w:ascii="Source Sans Pro" w:eastAsia="Century Gothic" w:hAnsi="Source Sans Pro" w:cs="Century Gothic"/>
          <w:sz w:val="22"/>
          <w:szCs w:val="22"/>
        </w:rPr>
        <w:t>Creating compelling content around EDO’s impact for our key audiences across channels including email, web, and social media. Developing and executing content plans to engage EDO’s donors, supporters and regular givers around our core goals relating to fundraising, brand development and strategic communications.</w:t>
      </w:r>
    </w:p>
    <w:p w14:paraId="5B9DCC18" w14:textId="77777777" w:rsidR="001D5D5D" w:rsidRDefault="001D5D5D">
      <w:pPr>
        <w:spacing w:before="0" w:after="0" w:line="240" w:lineRule="auto"/>
        <w:jc w:val="both"/>
        <w:rPr>
          <w:rFonts w:ascii="Source Sans Pro" w:eastAsia="Century Gothic" w:hAnsi="Source Sans Pro" w:cs="Century Gothic"/>
          <w:sz w:val="22"/>
          <w:szCs w:val="22"/>
        </w:rPr>
      </w:pPr>
    </w:p>
    <w:p w14:paraId="5B9DCC19" w14:textId="77777777" w:rsidR="001D5D5D" w:rsidRDefault="00F312EB">
      <w:pPr>
        <w:spacing w:before="0" w:after="0" w:line="240" w:lineRule="auto"/>
        <w:jc w:val="both"/>
        <w:rPr>
          <w:rFonts w:ascii="Source Sans Pro" w:eastAsia="Century Gothic" w:hAnsi="Source Sans Pro" w:cs="Century Gothic"/>
          <w:b/>
          <w:bCs/>
          <w:sz w:val="22"/>
          <w:szCs w:val="22"/>
        </w:rPr>
      </w:pPr>
      <w:r>
        <w:rPr>
          <w:rFonts w:ascii="Source Sans Pro" w:eastAsia="Century Gothic" w:hAnsi="Source Sans Pro" w:cs="Century Gothic"/>
          <w:b/>
          <w:bCs/>
          <w:sz w:val="22"/>
          <w:szCs w:val="22"/>
        </w:rPr>
        <w:t>Key responsibilities &amp; duties</w:t>
      </w:r>
    </w:p>
    <w:p w14:paraId="5B9DCC1A" w14:textId="77777777" w:rsidR="001D5D5D" w:rsidRDefault="001D5D5D">
      <w:pPr>
        <w:spacing w:before="0" w:after="0" w:line="240" w:lineRule="auto"/>
        <w:jc w:val="both"/>
        <w:rPr>
          <w:rFonts w:ascii="Source Sans Pro" w:eastAsia="Century Gothic" w:hAnsi="Source Sans Pro" w:cs="Century Gothic"/>
          <w:sz w:val="22"/>
          <w:szCs w:val="22"/>
        </w:rPr>
      </w:pPr>
    </w:p>
    <w:p w14:paraId="5B9DCC1B" w14:textId="77777777" w:rsidR="001D5D5D" w:rsidRDefault="00F312EB">
      <w:p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 xml:space="preserve">The Content Specialist role is a key part of the Marketing &amp; Media Team, leading the development of content and collateral to support EDO’s communications and multichannel marketing strategies. </w:t>
      </w:r>
    </w:p>
    <w:p w14:paraId="5B9DCC1C" w14:textId="77777777" w:rsidR="001D5D5D" w:rsidRDefault="001D5D5D">
      <w:pPr>
        <w:spacing w:before="0" w:after="0" w:line="240" w:lineRule="auto"/>
        <w:rPr>
          <w:rFonts w:ascii="Source Sans Pro" w:eastAsia="Century Gothic" w:hAnsi="Source Sans Pro" w:cs="Century Gothic"/>
          <w:sz w:val="22"/>
          <w:szCs w:val="22"/>
        </w:rPr>
      </w:pPr>
    </w:p>
    <w:p w14:paraId="5B9DCC1D" w14:textId="77777777" w:rsidR="001D5D5D" w:rsidRDefault="00F312EB">
      <w:p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The duties and responsibilities of the Content Specialist may include but are not limited to:</w:t>
      </w:r>
    </w:p>
    <w:p w14:paraId="5B9DCC1E" w14:textId="77777777" w:rsidR="001D5D5D" w:rsidRDefault="001D5D5D">
      <w:pPr>
        <w:spacing w:before="0" w:after="0" w:line="240" w:lineRule="auto"/>
        <w:rPr>
          <w:rFonts w:ascii="Source Sans Pro" w:eastAsia="Century Gothic" w:hAnsi="Source Sans Pro" w:cs="Century Gothic"/>
          <w:sz w:val="22"/>
          <w:szCs w:val="22"/>
        </w:rPr>
      </w:pPr>
    </w:p>
    <w:p w14:paraId="5B9DCC1F" w14:textId="1FDA706E" w:rsidR="001D5D5D" w:rsidRDefault="00F312EB">
      <w:pPr>
        <w:pStyle w:val="ListParagraph"/>
        <w:numPr>
          <w:ilvl w:val="0"/>
          <w:numId w:val="1"/>
        </w:numPr>
        <w:spacing w:before="0" w:after="0" w:line="240" w:lineRule="auto"/>
        <w:rPr>
          <w:rFonts w:ascii="Source Sans Pro" w:eastAsia="Century Gothic" w:hAnsi="Source Sans Pro" w:cs="Century Gothic"/>
          <w:sz w:val="22"/>
          <w:szCs w:val="22"/>
        </w:rPr>
      </w:pPr>
      <w:r w:rsidRPr="7E6470DF">
        <w:rPr>
          <w:rFonts w:ascii="Source Sans Pro" w:eastAsia="Century Gothic" w:hAnsi="Source Sans Pro" w:cs="Century Gothic"/>
          <w:sz w:val="22"/>
          <w:szCs w:val="22"/>
        </w:rPr>
        <w:t xml:space="preserve">Developing a range of marketing and communications content and collateral that demonstrates EDO’s work and </w:t>
      </w:r>
      <w:r w:rsidR="00865DFD" w:rsidRPr="7E6470DF">
        <w:rPr>
          <w:rFonts w:ascii="Source Sans Pro" w:eastAsia="Century Gothic" w:hAnsi="Source Sans Pro" w:cs="Century Gothic"/>
          <w:sz w:val="22"/>
          <w:szCs w:val="22"/>
        </w:rPr>
        <w:t>impact and</w:t>
      </w:r>
      <w:r w:rsidRPr="7E6470DF">
        <w:rPr>
          <w:rFonts w:ascii="Source Sans Pro" w:eastAsia="Century Gothic" w:hAnsi="Source Sans Pro" w:cs="Century Gothic"/>
          <w:sz w:val="22"/>
          <w:szCs w:val="22"/>
        </w:rPr>
        <w:t xml:space="preserve"> aligns with and strengthens the EDO brand</w:t>
      </w:r>
      <w:r w:rsidR="3CEC1C11" w:rsidRPr="7E6470DF">
        <w:rPr>
          <w:rFonts w:ascii="Source Sans Pro" w:eastAsia="Century Gothic" w:hAnsi="Source Sans Pro" w:cs="Century Gothic"/>
          <w:sz w:val="22"/>
          <w:szCs w:val="22"/>
        </w:rPr>
        <w:t>.</w:t>
      </w:r>
    </w:p>
    <w:p w14:paraId="5B9DCC20" w14:textId="5E23E966" w:rsidR="001D5D5D" w:rsidRDefault="00F312EB">
      <w:pPr>
        <w:pStyle w:val="ListParagraph"/>
        <w:numPr>
          <w:ilvl w:val="0"/>
          <w:numId w:val="1"/>
        </w:numPr>
        <w:spacing w:before="0" w:after="0" w:line="240" w:lineRule="auto"/>
        <w:rPr>
          <w:rFonts w:ascii="Source Sans Pro" w:eastAsia="Century Gothic" w:hAnsi="Source Sans Pro" w:cs="Century Gothic"/>
          <w:sz w:val="22"/>
          <w:szCs w:val="22"/>
        </w:rPr>
      </w:pPr>
      <w:r w:rsidRPr="7E6470DF">
        <w:rPr>
          <w:rFonts w:ascii="Source Sans Pro" w:eastAsia="Century Gothic" w:hAnsi="Source Sans Pro" w:cs="Century Gothic"/>
          <w:sz w:val="22"/>
          <w:szCs w:val="22"/>
        </w:rPr>
        <w:t xml:space="preserve">Crafting compelling web content including blog posts, </w:t>
      </w:r>
      <w:proofErr w:type="gramStart"/>
      <w:r w:rsidRPr="7E6470DF">
        <w:rPr>
          <w:rFonts w:ascii="Source Sans Pro" w:eastAsia="Century Gothic" w:hAnsi="Source Sans Pro" w:cs="Century Gothic"/>
          <w:sz w:val="22"/>
          <w:szCs w:val="22"/>
        </w:rPr>
        <w:t>news</w:t>
      </w:r>
      <w:proofErr w:type="gramEnd"/>
      <w:r w:rsidRPr="7E6470DF">
        <w:rPr>
          <w:rFonts w:ascii="Source Sans Pro" w:eastAsia="Century Gothic" w:hAnsi="Source Sans Pro" w:cs="Century Gothic"/>
          <w:sz w:val="22"/>
          <w:szCs w:val="22"/>
        </w:rPr>
        <w:t xml:space="preserve"> and other material for the EDO website</w:t>
      </w:r>
      <w:r w:rsidR="6D783973" w:rsidRPr="7E6470DF">
        <w:rPr>
          <w:rFonts w:ascii="Source Sans Pro" w:eastAsia="Century Gothic" w:hAnsi="Source Sans Pro" w:cs="Century Gothic"/>
          <w:sz w:val="22"/>
          <w:szCs w:val="22"/>
        </w:rPr>
        <w:t>.</w:t>
      </w:r>
    </w:p>
    <w:p w14:paraId="5B9DCC21" w14:textId="77777777" w:rsidR="001D5D5D" w:rsidRDefault="00F312EB">
      <w:pPr>
        <w:pStyle w:val="ListParagraph"/>
        <w:numPr>
          <w:ilvl w:val="0"/>
          <w:numId w:val="1"/>
        </w:num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Developing emails, social media posts, and other communications material to inform and engage EDO audiences.</w:t>
      </w:r>
    </w:p>
    <w:p w14:paraId="5B9DCC22" w14:textId="3BFAF095" w:rsidR="001D5D5D" w:rsidRDefault="001074A1">
      <w:pPr>
        <w:pStyle w:val="ListParagraph"/>
        <w:numPr>
          <w:ilvl w:val="0"/>
          <w:numId w:val="1"/>
        </w:num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Crafting</w:t>
      </w:r>
      <w:r w:rsidR="00F312EB" w:rsidRPr="7E6470DF">
        <w:rPr>
          <w:rFonts w:ascii="Source Sans Pro" w:eastAsia="Century Gothic" w:hAnsi="Source Sans Pro" w:cs="Century Gothic"/>
          <w:sz w:val="22"/>
          <w:szCs w:val="22"/>
        </w:rPr>
        <w:t xml:space="preserve"> digital ads, landing pages and other collateral to attract new supporters and donors to the EDO community</w:t>
      </w:r>
      <w:r w:rsidR="66278697" w:rsidRPr="7E6470DF">
        <w:rPr>
          <w:rFonts w:ascii="Source Sans Pro" w:eastAsia="Century Gothic" w:hAnsi="Source Sans Pro" w:cs="Century Gothic"/>
          <w:sz w:val="22"/>
          <w:szCs w:val="22"/>
        </w:rPr>
        <w:t>.</w:t>
      </w:r>
    </w:p>
    <w:p w14:paraId="5B9DCC23" w14:textId="552A01B3" w:rsidR="001D5D5D" w:rsidRDefault="001074A1">
      <w:pPr>
        <w:pStyle w:val="ListParagraph"/>
        <w:numPr>
          <w:ilvl w:val="0"/>
          <w:numId w:val="1"/>
        </w:num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Developing</w:t>
      </w:r>
      <w:r w:rsidR="00F312EB" w:rsidRPr="7E6470DF">
        <w:rPr>
          <w:rFonts w:ascii="Source Sans Pro" w:eastAsia="Century Gothic" w:hAnsi="Source Sans Pro" w:cs="Century Gothic"/>
          <w:sz w:val="22"/>
          <w:szCs w:val="22"/>
        </w:rPr>
        <w:t xml:space="preserve"> user journeys to onboard, welcome and engage new donors and supporters to the organisation.</w:t>
      </w:r>
    </w:p>
    <w:p w14:paraId="5B9DCC24" w14:textId="77777777" w:rsidR="001D5D5D" w:rsidRDefault="00F312EB">
      <w:pPr>
        <w:pStyle w:val="ListParagraph"/>
        <w:numPr>
          <w:ilvl w:val="0"/>
          <w:numId w:val="1"/>
        </w:num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 xml:space="preserve">Developing and executing content plans to retain and engage existing supporters and </w:t>
      </w:r>
      <w:proofErr w:type="gramStart"/>
      <w:r>
        <w:rPr>
          <w:rFonts w:ascii="Source Sans Pro" w:eastAsia="Century Gothic" w:hAnsi="Source Sans Pro" w:cs="Century Gothic"/>
          <w:sz w:val="22"/>
          <w:szCs w:val="22"/>
        </w:rPr>
        <w:t>donors, and</w:t>
      </w:r>
      <w:proofErr w:type="gramEnd"/>
      <w:r>
        <w:rPr>
          <w:rFonts w:ascii="Source Sans Pro" w:eastAsia="Century Gothic" w:hAnsi="Source Sans Pro" w:cs="Century Gothic"/>
          <w:sz w:val="22"/>
          <w:szCs w:val="22"/>
        </w:rPr>
        <w:t xml:space="preserve"> strengthen their relationship with EDO.</w:t>
      </w:r>
    </w:p>
    <w:p w14:paraId="5B9DCC25" w14:textId="77777777" w:rsidR="001D5D5D" w:rsidRDefault="00F312EB">
      <w:pPr>
        <w:pStyle w:val="ListParagraph"/>
        <w:numPr>
          <w:ilvl w:val="0"/>
          <w:numId w:val="1"/>
        </w:num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Developing fundraising content, including emails, digital ads, landing pages and other content associated with EDO’s regular appeals.</w:t>
      </w:r>
    </w:p>
    <w:p w14:paraId="5B9DCC26" w14:textId="77777777" w:rsidR="001D5D5D" w:rsidRDefault="00F312EB">
      <w:pPr>
        <w:pStyle w:val="ListParagraph"/>
        <w:numPr>
          <w:ilvl w:val="0"/>
          <w:numId w:val="1"/>
        </w:numPr>
        <w:spacing w:before="0" w:after="0" w:line="240" w:lineRule="auto"/>
        <w:rPr>
          <w:rFonts w:ascii="Source Sans Pro" w:eastAsia="Century Gothic" w:hAnsi="Source Sans Pro" w:cs="Century Gothic"/>
          <w:sz w:val="22"/>
          <w:szCs w:val="22"/>
        </w:rPr>
      </w:pPr>
      <w:r>
        <w:rPr>
          <w:rFonts w:ascii="Source Sans Pro" w:eastAsia="Century Gothic" w:hAnsi="Source Sans Pro" w:cs="Century Gothic"/>
          <w:sz w:val="22"/>
          <w:szCs w:val="22"/>
        </w:rPr>
        <w:t>Writing other content and collateral to support the Marketing &amp; Media Team as required.</w:t>
      </w:r>
    </w:p>
    <w:p w14:paraId="0AADB60D" w14:textId="77777777" w:rsidR="00363D0A" w:rsidRDefault="00363D0A">
      <w:pPr>
        <w:spacing w:after="0" w:line="240" w:lineRule="auto"/>
        <w:rPr>
          <w:rFonts w:ascii="Source Sans Pro" w:eastAsia="Times New Roman" w:hAnsi="Source Sans Pro"/>
          <w:b/>
          <w:bCs/>
          <w:sz w:val="22"/>
          <w:szCs w:val="22"/>
        </w:rPr>
      </w:pPr>
    </w:p>
    <w:p w14:paraId="08B57FBA" w14:textId="77777777" w:rsidR="00363D0A" w:rsidRDefault="00363D0A">
      <w:pPr>
        <w:spacing w:after="0" w:line="240" w:lineRule="auto"/>
        <w:rPr>
          <w:rFonts w:ascii="Source Sans Pro" w:eastAsia="Times New Roman" w:hAnsi="Source Sans Pro"/>
          <w:b/>
          <w:bCs/>
          <w:sz w:val="22"/>
          <w:szCs w:val="22"/>
        </w:rPr>
      </w:pPr>
    </w:p>
    <w:p w14:paraId="6E7A724D" w14:textId="77777777" w:rsidR="001506F0" w:rsidRDefault="001506F0">
      <w:pPr>
        <w:spacing w:after="0" w:line="240" w:lineRule="auto"/>
        <w:rPr>
          <w:rFonts w:ascii="Source Sans Pro" w:eastAsia="Times New Roman" w:hAnsi="Source Sans Pro"/>
          <w:b/>
          <w:bCs/>
          <w:sz w:val="22"/>
          <w:szCs w:val="22"/>
        </w:rPr>
      </w:pPr>
    </w:p>
    <w:p w14:paraId="79FB4E4C" w14:textId="77777777" w:rsidR="00F11E37" w:rsidRPr="00F11E37" w:rsidRDefault="00F11E37" w:rsidP="00F11E37">
      <w:pPr>
        <w:rPr>
          <w:rFonts w:asciiTheme="minorHAnsi" w:eastAsia="Times New Roman" w:hAnsiTheme="minorHAnsi" w:cstheme="minorBidi"/>
          <w:b/>
          <w:bCs/>
        </w:rPr>
      </w:pPr>
      <w:r w:rsidRPr="00F11E37">
        <w:rPr>
          <w:rFonts w:asciiTheme="minorHAnsi" w:eastAsia="Times New Roman" w:hAnsiTheme="minorHAnsi" w:cstheme="minorBidi"/>
          <w:b/>
          <w:bCs/>
        </w:rPr>
        <w:t>General</w:t>
      </w:r>
    </w:p>
    <w:p w14:paraId="38F7B47E" w14:textId="77777777" w:rsidR="00F11E37" w:rsidRPr="00F11E37" w:rsidRDefault="00F11E37" w:rsidP="00F11E37">
      <w:pPr>
        <w:rPr>
          <w:rFonts w:asciiTheme="minorHAnsi" w:eastAsia="Times New Roman" w:hAnsiTheme="minorHAnsi" w:cstheme="minorBidi"/>
        </w:rPr>
      </w:pPr>
      <w:r w:rsidRPr="00F11E37">
        <w:rPr>
          <w:rFonts w:asciiTheme="minorHAnsi" w:eastAsia="Times New Roman" w:hAnsiTheme="minorHAnsi" w:cstheme="minorBidi"/>
        </w:rPr>
        <w:t>All staff have a responsibility to:</w:t>
      </w:r>
    </w:p>
    <w:p w14:paraId="11D41B6B" w14:textId="77777777" w:rsidR="00F11E37" w:rsidRPr="00F11E37" w:rsidRDefault="00F11E37" w:rsidP="00F11E37">
      <w:pPr>
        <w:pStyle w:val="ListParagraph"/>
        <w:numPr>
          <w:ilvl w:val="0"/>
          <w:numId w:val="6"/>
        </w:numPr>
        <w:suppressAutoHyphens w:val="0"/>
        <w:autoSpaceDN/>
        <w:spacing w:before="0" w:after="0" w:line="240" w:lineRule="auto"/>
        <w:rPr>
          <w:rFonts w:asciiTheme="minorHAnsi" w:eastAsia="Times New Roman" w:hAnsiTheme="minorHAnsi" w:cstheme="minorBidi"/>
        </w:rPr>
      </w:pPr>
      <w:r w:rsidRPr="00F11E37">
        <w:rPr>
          <w:rFonts w:asciiTheme="minorHAnsi" w:eastAsia="Times New Roman" w:hAnsiTheme="minorHAnsi" w:cstheme="minorBidi"/>
        </w:rPr>
        <w:t>Develop and maintain a good knowledge of EDO’s role and policies.</w:t>
      </w:r>
    </w:p>
    <w:p w14:paraId="112CA2F4" w14:textId="77777777" w:rsidR="00F11E37" w:rsidRPr="00F11E37" w:rsidRDefault="00F11E37" w:rsidP="00F11E37">
      <w:pPr>
        <w:pStyle w:val="ListParagraph"/>
        <w:numPr>
          <w:ilvl w:val="0"/>
          <w:numId w:val="6"/>
        </w:numPr>
        <w:suppressAutoHyphens w:val="0"/>
        <w:autoSpaceDN/>
        <w:spacing w:before="0" w:after="0" w:line="240" w:lineRule="auto"/>
        <w:rPr>
          <w:rFonts w:asciiTheme="minorHAnsi" w:eastAsia="Times New Roman" w:hAnsiTheme="minorHAnsi" w:cstheme="minorBidi"/>
        </w:rPr>
      </w:pPr>
      <w:r w:rsidRPr="00F11E37">
        <w:rPr>
          <w:rFonts w:asciiTheme="minorHAnsi" w:eastAsia="Times New Roman" w:hAnsiTheme="minorHAnsi" w:cstheme="minorBidi"/>
        </w:rPr>
        <w:t>Represent EDO in a positive and effective manner by actively demonstrating EDO Values.</w:t>
      </w:r>
    </w:p>
    <w:p w14:paraId="78741E43" w14:textId="77777777" w:rsidR="00F11E37" w:rsidRPr="00F11E37" w:rsidRDefault="00F11E37" w:rsidP="00F11E37">
      <w:pPr>
        <w:pStyle w:val="ListParagraph"/>
        <w:numPr>
          <w:ilvl w:val="0"/>
          <w:numId w:val="6"/>
        </w:numPr>
        <w:suppressAutoHyphens w:val="0"/>
        <w:autoSpaceDN/>
        <w:spacing w:before="0" w:after="0" w:line="240" w:lineRule="auto"/>
        <w:rPr>
          <w:rFonts w:asciiTheme="minorHAnsi" w:eastAsia="Times New Roman" w:hAnsiTheme="minorHAnsi" w:cstheme="minorBidi"/>
        </w:rPr>
      </w:pPr>
      <w:r w:rsidRPr="00F11E37">
        <w:rPr>
          <w:rFonts w:asciiTheme="minorHAnsi" w:eastAsia="Times New Roman" w:hAnsiTheme="minorHAnsi" w:cstheme="minorBidi"/>
        </w:rPr>
        <w:t>Attend, and contribute actively and constructively at staff meetings.</w:t>
      </w:r>
    </w:p>
    <w:p w14:paraId="19B9F650" w14:textId="77777777" w:rsidR="00F11E37" w:rsidRPr="00F11E37" w:rsidRDefault="00F11E37" w:rsidP="00F11E37">
      <w:pPr>
        <w:pStyle w:val="ListParagraph"/>
        <w:numPr>
          <w:ilvl w:val="0"/>
          <w:numId w:val="6"/>
        </w:numPr>
        <w:suppressAutoHyphens w:val="0"/>
        <w:autoSpaceDN/>
        <w:spacing w:before="0" w:after="0" w:line="240" w:lineRule="auto"/>
        <w:rPr>
          <w:rFonts w:asciiTheme="minorHAnsi" w:eastAsia="Times New Roman" w:hAnsiTheme="minorHAnsi" w:cstheme="minorBidi"/>
        </w:rPr>
      </w:pPr>
      <w:r w:rsidRPr="00F11E37">
        <w:rPr>
          <w:rFonts w:asciiTheme="minorHAnsi" w:eastAsia="Times New Roman" w:hAnsiTheme="minorHAnsi" w:cstheme="minorBidi"/>
        </w:rPr>
        <w:t xml:space="preserve">Maintain appropriate records, assist with office administration, such as files, </w:t>
      </w:r>
      <w:proofErr w:type="gramStart"/>
      <w:r w:rsidRPr="00F11E37">
        <w:rPr>
          <w:rFonts w:asciiTheme="minorHAnsi" w:eastAsia="Times New Roman" w:hAnsiTheme="minorHAnsi" w:cstheme="minorBidi"/>
        </w:rPr>
        <w:t>computer</w:t>
      </w:r>
      <w:proofErr w:type="gramEnd"/>
      <w:r w:rsidRPr="00F11E37">
        <w:rPr>
          <w:rFonts w:asciiTheme="minorHAnsi" w:eastAsia="Times New Roman" w:hAnsiTheme="minorHAnsi" w:cstheme="minorBidi"/>
        </w:rPr>
        <w:t xml:space="preserve"> and precedent systems.</w:t>
      </w:r>
    </w:p>
    <w:p w14:paraId="0E2B2C37" w14:textId="77777777" w:rsidR="00F11E37" w:rsidRPr="00F11E37" w:rsidRDefault="00F11E37" w:rsidP="00F11E37">
      <w:pPr>
        <w:pStyle w:val="ListParagraph"/>
        <w:numPr>
          <w:ilvl w:val="0"/>
          <w:numId w:val="6"/>
        </w:numPr>
        <w:suppressAutoHyphens w:val="0"/>
        <w:autoSpaceDN/>
        <w:spacing w:before="0" w:after="0" w:line="240" w:lineRule="auto"/>
        <w:rPr>
          <w:rFonts w:asciiTheme="minorHAnsi" w:eastAsia="Times New Roman" w:hAnsiTheme="minorHAnsi" w:cstheme="minorBidi"/>
        </w:rPr>
      </w:pPr>
      <w:r w:rsidRPr="00F11E37">
        <w:rPr>
          <w:rFonts w:asciiTheme="minorHAnsi" w:eastAsia="Times New Roman" w:hAnsiTheme="minorHAnsi" w:cstheme="minorBidi"/>
        </w:rPr>
        <w:t>Seek opportunities for personal and professional development, particularly related to the team and position’s specific areas of responsibility.</w:t>
      </w:r>
    </w:p>
    <w:p w14:paraId="294BE298" w14:textId="77777777" w:rsidR="00F11E37" w:rsidRPr="00F11E37" w:rsidRDefault="00F11E37" w:rsidP="00F11E37">
      <w:pPr>
        <w:pStyle w:val="ListParagraph"/>
        <w:numPr>
          <w:ilvl w:val="0"/>
          <w:numId w:val="6"/>
        </w:numPr>
        <w:suppressAutoHyphens w:val="0"/>
        <w:autoSpaceDN/>
        <w:spacing w:before="0" w:after="0" w:line="240" w:lineRule="auto"/>
        <w:rPr>
          <w:rFonts w:asciiTheme="minorHAnsi" w:eastAsia="Times New Roman" w:hAnsiTheme="minorHAnsi" w:cstheme="minorBidi"/>
        </w:rPr>
      </w:pPr>
      <w:r w:rsidRPr="00F11E37">
        <w:rPr>
          <w:rFonts w:asciiTheme="minorHAnsi" w:eastAsia="Times New Roman" w:hAnsiTheme="minorHAnsi" w:cstheme="minorBidi"/>
        </w:rPr>
        <w:t xml:space="preserve">Respond to requests by clients and fellow staff in a knowledgeable, professional, </w:t>
      </w:r>
      <w:proofErr w:type="gramStart"/>
      <w:r w:rsidRPr="00F11E37">
        <w:rPr>
          <w:rFonts w:asciiTheme="minorHAnsi" w:eastAsia="Times New Roman" w:hAnsiTheme="minorHAnsi" w:cstheme="minorBidi"/>
        </w:rPr>
        <w:t>constructive</w:t>
      </w:r>
      <w:proofErr w:type="gramEnd"/>
      <w:r w:rsidRPr="00F11E37">
        <w:rPr>
          <w:rFonts w:asciiTheme="minorHAnsi" w:eastAsia="Times New Roman" w:hAnsiTheme="minorHAnsi" w:cstheme="minorBidi"/>
        </w:rPr>
        <w:t xml:space="preserve"> and respectful manner.</w:t>
      </w:r>
    </w:p>
    <w:p w14:paraId="5F40A5ED" w14:textId="77777777" w:rsidR="00F11E37" w:rsidRPr="00F11E37" w:rsidRDefault="00F11E37" w:rsidP="00F11E37">
      <w:pPr>
        <w:pStyle w:val="ListParagraph"/>
        <w:numPr>
          <w:ilvl w:val="0"/>
          <w:numId w:val="6"/>
        </w:numPr>
        <w:suppressAutoHyphens w:val="0"/>
        <w:autoSpaceDN/>
        <w:spacing w:before="0" w:after="0" w:line="240" w:lineRule="auto"/>
        <w:rPr>
          <w:rFonts w:asciiTheme="minorHAnsi" w:eastAsia="Times New Roman" w:hAnsiTheme="minorHAnsi" w:cstheme="minorBidi"/>
        </w:rPr>
      </w:pPr>
      <w:r w:rsidRPr="00F11E37">
        <w:rPr>
          <w:rFonts w:asciiTheme="minorHAnsi" w:eastAsia="Times New Roman" w:hAnsiTheme="minorHAnsi" w:cstheme="minorBidi"/>
        </w:rPr>
        <w:t>Provide accurate and timely data and information for reporting, fundraising and communications purposes.</w:t>
      </w:r>
    </w:p>
    <w:p w14:paraId="5B9DCC27" w14:textId="46D82E71" w:rsidR="001D5D5D" w:rsidRDefault="00F312EB">
      <w:pPr>
        <w:spacing w:after="0" w:line="240" w:lineRule="auto"/>
        <w:rPr>
          <w:rFonts w:ascii="Source Sans Pro" w:eastAsia="Times New Roman" w:hAnsi="Source Sans Pro"/>
          <w:b/>
          <w:bCs/>
          <w:sz w:val="22"/>
          <w:szCs w:val="22"/>
        </w:rPr>
      </w:pPr>
      <w:r>
        <w:rPr>
          <w:rFonts w:ascii="Source Sans Pro" w:eastAsia="Times New Roman" w:hAnsi="Source Sans Pro"/>
          <w:b/>
          <w:bCs/>
          <w:sz w:val="22"/>
          <w:szCs w:val="22"/>
        </w:rPr>
        <w:t xml:space="preserve">Commitment to EDO’s values: </w:t>
      </w:r>
    </w:p>
    <w:p w14:paraId="5B9DCC28" w14:textId="77777777" w:rsidR="001D5D5D" w:rsidRDefault="00F312EB">
      <w:pPr>
        <w:spacing w:after="0" w:line="240" w:lineRule="auto"/>
        <w:rPr>
          <w:rFonts w:ascii="Source Sans Pro" w:eastAsia="Times New Roman" w:hAnsi="Source Sans Pro"/>
          <w:sz w:val="22"/>
          <w:szCs w:val="22"/>
          <w:u w:val="single"/>
        </w:rPr>
      </w:pPr>
      <w:r>
        <w:rPr>
          <w:rFonts w:ascii="Source Sans Pro" w:eastAsia="Times New Roman" w:hAnsi="Source Sans Pro"/>
          <w:sz w:val="22"/>
          <w:szCs w:val="22"/>
          <w:u w:val="single"/>
        </w:rPr>
        <w:t>Commitment</w:t>
      </w:r>
    </w:p>
    <w:p w14:paraId="5B9DCC29" w14:textId="77777777" w:rsidR="001D5D5D" w:rsidRDefault="00F312EB">
      <w:pPr>
        <w:pStyle w:val="ListParagraph"/>
        <w:numPr>
          <w:ilvl w:val="0"/>
          <w:numId w:val="2"/>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are committed to; a united organisation, to each other, to collaboration, to justice, to our communities and to creating a world where nature thrives.</w:t>
      </w:r>
    </w:p>
    <w:p w14:paraId="5B9DCC2A" w14:textId="77777777" w:rsidR="001D5D5D" w:rsidRDefault="00F312EB">
      <w:pPr>
        <w:pStyle w:val="ListParagraph"/>
        <w:numPr>
          <w:ilvl w:val="0"/>
          <w:numId w:val="2"/>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 xml:space="preserve">We are committed to providing excellent legal services and resources, informed by the best available science, </w:t>
      </w:r>
      <w:proofErr w:type="gramStart"/>
      <w:r>
        <w:rPr>
          <w:rFonts w:ascii="Source Sans Pro" w:eastAsia="Times New Roman" w:hAnsi="Source Sans Pro"/>
          <w:sz w:val="22"/>
          <w:szCs w:val="22"/>
        </w:rPr>
        <w:t>in order to</w:t>
      </w:r>
      <w:proofErr w:type="gramEnd"/>
      <w:r>
        <w:rPr>
          <w:rFonts w:ascii="Source Sans Pro" w:eastAsia="Times New Roman" w:hAnsi="Source Sans Pro"/>
          <w:sz w:val="22"/>
          <w:szCs w:val="22"/>
        </w:rPr>
        <w:t xml:space="preserve"> empower clients and communities.</w:t>
      </w:r>
    </w:p>
    <w:p w14:paraId="5B9DCC2B" w14:textId="77777777" w:rsidR="001D5D5D" w:rsidRDefault="00F312EB">
      <w:pPr>
        <w:pStyle w:val="ListParagraph"/>
        <w:numPr>
          <w:ilvl w:val="0"/>
          <w:numId w:val="2"/>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are committed to improving our planet and society.</w:t>
      </w:r>
    </w:p>
    <w:p w14:paraId="5B9DCC2C" w14:textId="77777777" w:rsidR="001D5D5D" w:rsidRDefault="00F312EB">
      <w:pPr>
        <w:pStyle w:val="ListParagraph"/>
        <w:numPr>
          <w:ilvl w:val="0"/>
          <w:numId w:val="2"/>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care for EDO’s clients and stakeholders.</w:t>
      </w:r>
    </w:p>
    <w:p w14:paraId="5B9DCC2D" w14:textId="77777777" w:rsidR="001D5D5D" w:rsidRDefault="00F312EB">
      <w:pPr>
        <w:pStyle w:val="ListParagraph"/>
        <w:numPr>
          <w:ilvl w:val="0"/>
          <w:numId w:val="2"/>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are fearless in the face of adversity, and care for each other as we face this adversity.</w:t>
      </w:r>
    </w:p>
    <w:p w14:paraId="5B9DCC2E" w14:textId="77777777" w:rsidR="001D5D5D" w:rsidRDefault="00F312EB">
      <w:pPr>
        <w:spacing w:after="0" w:line="240" w:lineRule="auto"/>
        <w:rPr>
          <w:rFonts w:ascii="Source Sans Pro" w:eastAsia="Times New Roman" w:hAnsi="Source Sans Pro"/>
          <w:sz w:val="22"/>
          <w:szCs w:val="22"/>
          <w:u w:val="single"/>
        </w:rPr>
      </w:pPr>
      <w:r>
        <w:rPr>
          <w:rFonts w:ascii="Source Sans Pro" w:eastAsia="Times New Roman" w:hAnsi="Source Sans Pro"/>
          <w:sz w:val="22"/>
          <w:szCs w:val="22"/>
          <w:u w:val="single"/>
        </w:rPr>
        <w:t>Diversity</w:t>
      </w:r>
    </w:p>
    <w:p w14:paraId="5B9DCC2F" w14:textId="77777777" w:rsidR="001D5D5D" w:rsidRDefault="00F312EB">
      <w:pPr>
        <w:pStyle w:val="ListParagraph"/>
        <w:numPr>
          <w:ilvl w:val="0"/>
          <w:numId w:val="3"/>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are respectful of and welcome diversity of staff, volunteers, offices, environmental regions, communities, stakeholders.</w:t>
      </w:r>
    </w:p>
    <w:p w14:paraId="5B9DCC30" w14:textId="77777777" w:rsidR="001D5D5D" w:rsidRDefault="00F312EB">
      <w:pPr>
        <w:pStyle w:val="ListParagraph"/>
        <w:numPr>
          <w:ilvl w:val="0"/>
          <w:numId w:val="3"/>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respect First Nations Peoples’ knowledge and experience, and work with them to protect their country and culture.</w:t>
      </w:r>
    </w:p>
    <w:p w14:paraId="5B9DCC31" w14:textId="77777777" w:rsidR="001D5D5D" w:rsidRDefault="00F312EB">
      <w:pPr>
        <w:pStyle w:val="ListParagraph"/>
        <w:numPr>
          <w:ilvl w:val="0"/>
          <w:numId w:val="3"/>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acknowledge that the law has not always been just.</w:t>
      </w:r>
    </w:p>
    <w:p w14:paraId="5B9DCC32" w14:textId="77777777" w:rsidR="001D5D5D" w:rsidRDefault="00F312EB">
      <w:pPr>
        <w:pStyle w:val="ListParagraph"/>
        <w:numPr>
          <w:ilvl w:val="0"/>
          <w:numId w:val="3"/>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dedicate ourselves to understanding the diversity of our people and culture.</w:t>
      </w:r>
    </w:p>
    <w:p w14:paraId="5B9DCC33" w14:textId="77777777" w:rsidR="001D5D5D" w:rsidRDefault="00F312EB">
      <w:pPr>
        <w:pStyle w:val="ListParagraph"/>
        <w:numPr>
          <w:ilvl w:val="0"/>
          <w:numId w:val="3"/>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 xml:space="preserve">We welcome and respect our own differences and learn from </w:t>
      </w:r>
      <w:proofErr w:type="gramStart"/>
      <w:r>
        <w:rPr>
          <w:rFonts w:ascii="Source Sans Pro" w:eastAsia="Times New Roman" w:hAnsi="Source Sans Pro"/>
          <w:sz w:val="22"/>
          <w:szCs w:val="22"/>
        </w:rPr>
        <w:t>them, and</w:t>
      </w:r>
      <w:proofErr w:type="gramEnd"/>
      <w:r>
        <w:rPr>
          <w:rFonts w:ascii="Source Sans Pro" w:eastAsia="Times New Roman" w:hAnsi="Source Sans Pro"/>
          <w:sz w:val="22"/>
          <w:szCs w:val="22"/>
        </w:rPr>
        <w:t xml:space="preserve"> collaborate to achieve our greatest potential.</w:t>
      </w:r>
    </w:p>
    <w:p w14:paraId="5B9DCC34" w14:textId="77777777" w:rsidR="001D5D5D" w:rsidRDefault="00F312EB">
      <w:pPr>
        <w:pStyle w:val="ListParagraph"/>
        <w:numPr>
          <w:ilvl w:val="0"/>
          <w:numId w:val="3"/>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are great lawyers and great people, with open hearts and open minds.</w:t>
      </w:r>
    </w:p>
    <w:p w14:paraId="5B9DCC35" w14:textId="77777777" w:rsidR="001D5D5D" w:rsidRDefault="00F312EB">
      <w:pPr>
        <w:pStyle w:val="ListParagraph"/>
        <w:numPr>
          <w:ilvl w:val="0"/>
          <w:numId w:val="3"/>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respect the different places our stakeholders come from and strive to help them, even if their worldviews don’t align completely with ours.</w:t>
      </w:r>
    </w:p>
    <w:p w14:paraId="5B9DCC36" w14:textId="77777777" w:rsidR="001D5D5D" w:rsidRDefault="00F312EB">
      <w:pPr>
        <w:spacing w:after="0" w:line="240" w:lineRule="auto"/>
        <w:rPr>
          <w:rFonts w:ascii="Source Sans Pro" w:eastAsia="Times New Roman" w:hAnsi="Source Sans Pro"/>
          <w:sz w:val="22"/>
          <w:szCs w:val="22"/>
          <w:u w:val="single"/>
        </w:rPr>
      </w:pPr>
      <w:r>
        <w:rPr>
          <w:rFonts w:ascii="Source Sans Pro" w:eastAsia="Times New Roman" w:hAnsi="Source Sans Pro"/>
          <w:sz w:val="22"/>
          <w:szCs w:val="22"/>
          <w:u w:val="single"/>
        </w:rPr>
        <w:t>Integrity</w:t>
      </w:r>
    </w:p>
    <w:p w14:paraId="5B9DCC37" w14:textId="77777777" w:rsidR="001D5D5D" w:rsidRDefault="00F312EB">
      <w:pPr>
        <w:pStyle w:val="ListParagraph"/>
        <w:numPr>
          <w:ilvl w:val="0"/>
          <w:numId w:val="4"/>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 xml:space="preserve">We work effectively, efficiently, strategically, </w:t>
      </w:r>
      <w:proofErr w:type="gramStart"/>
      <w:r>
        <w:rPr>
          <w:rFonts w:ascii="Source Sans Pro" w:eastAsia="Times New Roman" w:hAnsi="Source Sans Pro"/>
          <w:sz w:val="22"/>
          <w:szCs w:val="22"/>
        </w:rPr>
        <w:t>professionally</w:t>
      </w:r>
      <w:proofErr w:type="gramEnd"/>
      <w:r>
        <w:rPr>
          <w:rFonts w:ascii="Source Sans Pro" w:eastAsia="Times New Roman" w:hAnsi="Source Sans Pro"/>
          <w:sz w:val="22"/>
          <w:szCs w:val="22"/>
        </w:rPr>
        <w:t xml:space="preserve"> and ethically; “justice is in our nature”.</w:t>
      </w:r>
    </w:p>
    <w:p w14:paraId="5B9DCC38" w14:textId="77777777" w:rsidR="001D5D5D" w:rsidRDefault="00F312EB">
      <w:pPr>
        <w:pStyle w:val="ListParagraph"/>
        <w:numPr>
          <w:ilvl w:val="0"/>
          <w:numId w:val="4"/>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lastRenderedPageBreak/>
        <w:t>We are truthful with ourselves and others.</w:t>
      </w:r>
    </w:p>
    <w:p w14:paraId="5B9DCC39" w14:textId="77777777" w:rsidR="001D5D5D" w:rsidRDefault="00F312EB">
      <w:pPr>
        <w:pStyle w:val="ListParagraph"/>
        <w:numPr>
          <w:ilvl w:val="0"/>
          <w:numId w:val="4"/>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 xml:space="preserve">We are nonpartisan and inspire trust in our clients, </w:t>
      </w:r>
      <w:proofErr w:type="gramStart"/>
      <w:r>
        <w:rPr>
          <w:rFonts w:ascii="Source Sans Pro" w:eastAsia="Times New Roman" w:hAnsi="Source Sans Pro"/>
          <w:sz w:val="22"/>
          <w:szCs w:val="22"/>
        </w:rPr>
        <w:t>stakeholders</w:t>
      </w:r>
      <w:proofErr w:type="gramEnd"/>
      <w:r>
        <w:rPr>
          <w:rFonts w:ascii="Source Sans Pro" w:eastAsia="Times New Roman" w:hAnsi="Source Sans Pro"/>
          <w:sz w:val="22"/>
          <w:szCs w:val="22"/>
        </w:rPr>
        <w:t xml:space="preserve"> and government.</w:t>
      </w:r>
    </w:p>
    <w:p w14:paraId="5B9DCC3A" w14:textId="77777777" w:rsidR="001D5D5D" w:rsidRDefault="00F312EB">
      <w:pPr>
        <w:pStyle w:val="ListParagraph"/>
        <w:numPr>
          <w:ilvl w:val="0"/>
          <w:numId w:val="4"/>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respect the world's resources and make maximum productive use of the resources entrusted to us.</w:t>
      </w:r>
    </w:p>
    <w:p w14:paraId="5B9DCC3B" w14:textId="77777777" w:rsidR="001D5D5D" w:rsidRDefault="00F312EB">
      <w:pPr>
        <w:spacing w:after="0" w:line="240" w:lineRule="auto"/>
        <w:rPr>
          <w:rFonts w:ascii="Source Sans Pro" w:eastAsia="Times New Roman" w:hAnsi="Source Sans Pro"/>
          <w:sz w:val="22"/>
          <w:szCs w:val="22"/>
          <w:u w:val="single"/>
        </w:rPr>
      </w:pPr>
      <w:r>
        <w:rPr>
          <w:rFonts w:ascii="Source Sans Pro" w:eastAsia="Times New Roman" w:hAnsi="Source Sans Pro"/>
          <w:sz w:val="22"/>
          <w:szCs w:val="22"/>
          <w:u w:val="single"/>
        </w:rPr>
        <w:t>Vision</w:t>
      </w:r>
    </w:p>
    <w:p w14:paraId="5B9DCC3C" w14:textId="77777777" w:rsidR="001D5D5D" w:rsidRDefault="00F312EB">
      <w:pPr>
        <w:pStyle w:val="ListParagraph"/>
        <w:numPr>
          <w:ilvl w:val="0"/>
          <w:numId w:val="5"/>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lead change and environmental empowerment using innovation, creativity, and courage.</w:t>
      </w:r>
    </w:p>
    <w:p w14:paraId="5B9DCC3D" w14:textId="77777777" w:rsidR="001D5D5D" w:rsidRDefault="00F312EB">
      <w:pPr>
        <w:pStyle w:val="ListParagraph"/>
        <w:numPr>
          <w:ilvl w:val="0"/>
          <w:numId w:val="5"/>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We expand the boundaries with creativity and skill, pioneering new legal pathways to a healthier, safer world and inspiring others.</w:t>
      </w:r>
    </w:p>
    <w:p w14:paraId="5B9DCC3E" w14:textId="77777777" w:rsidR="001D5D5D" w:rsidRDefault="00F312EB">
      <w:pPr>
        <w:pStyle w:val="ListParagraph"/>
        <w:numPr>
          <w:ilvl w:val="0"/>
          <w:numId w:val="5"/>
        </w:numPr>
        <w:spacing w:before="0" w:after="0" w:line="240" w:lineRule="auto"/>
        <w:rPr>
          <w:rFonts w:ascii="Source Sans Pro" w:eastAsia="Times New Roman" w:hAnsi="Source Sans Pro"/>
          <w:sz w:val="22"/>
          <w:szCs w:val="22"/>
        </w:rPr>
      </w:pPr>
      <w:r>
        <w:rPr>
          <w:rFonts w:ascii="Source Sans Pro" w:eastAsia="Times New Roman" w:hAnsi="Source Sans Pro"/>
          <w:sz w:val="22"/>
          <w:szCs w:val="22"/>
        </w:rPr>
        <w:t xml:space="preserve">We are inquisitive, </w:t>
      </w:r>
      <w:proofErr w:type="gramStart"/>
      <w:r>
        <w:rPr>
          <w:rFonts w:ascii="Source Sans Pro" w:eastAsia="Times New Roman" w:hAnsi="Source Sans Pro"/>
          <w:sz w:val="22"/>
          <w:szCs w:val="22"/>
        </w:rPr>
        <w:t>curious</w:t>
      </w:r>
      <w:proofErr w:type="gramEnd"/>
      <w:r>
        <w:rPr>
          <w:rFonts w:ascii="Source Sans Pro" w:eastAsia="Times New Roman" w:hAnsi="Source Sans Pro"/>
          <w:sz w:val="22"/>
          <w:szCs w:val="22"/>
        </w:rPr>
        <w:t xml:space="preserve"> and persistent: exploring new ideas and embracing change.</w:t>
      </w:r>
    </w:p>
    <w:p w14:paraId="5B9DCC3F" w14:textId="77777777" w:rsidR="001D5D5D" w:rsidRDefault="00F312EB">
      <w:pPr>
        <w:pStyle w:val="ListParagraph"/>
        <w:numPr>
          <w:ilvl w:val="0"/>
          <w:numId w:val="5"/>
        </w:numPr>
        <w:spacing w:before="0" w:after="0" w:line="240" w:lineRule="auto"/>
      </w:pPr>
      <w:r>
        <w:rPr>
          <w:rFonts w:ascii="Source Sans Pro" w:eastAsia="Times New Roman" w:hAnsi="Source Sans Pro"/>
          <w:sz w:val="22"/>
          <w:szCs w:val="22"/>
        </w:rPr>
        <w:t>We boldly challenge the status quo while providing solutions to our most pressing challenges.</w:t>
      </w:r>
    </w:p>
    <w:p w14:paraId="5B9DCC40" w14:textId="77777777" w:rsidR="001D5D5D" w:rsidRDefault="001D5D5D">
      <w:pPr>
        <w:spacing w:before="0" w:after="0" w:line="240" w:lineRule="auto"/>
        <w:rPr>
          <w:rFonts w:ascii="Source Sans Pro" w:eastAsia="Century Gothic" w:hAnsi="Source Sans Pro" w:cs="Century Gothic"/>
          <w:sz w:val="22"/>
          <w:szCs w:val="22"/>
        </w:rPr>
      </w:pPr>
    </w:p>
    <w:sectPr w:rsidR="001D5D5D">
      <w:headerReference w:type="default" r:id="rId10"/>
      <w:footerReference w:type="default" r:id="rId11"/>
      <w:pgSz w:w="11906" w:h="16838"/>
      <w:pgMar w:top="291" w:right="1134" w:bottom="851" w:left="1134" w:header="90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AAB4" w14:textId="77777777" w:rsidR="00E40767" w:rsidRDefault="00E40767">
      <w:pPr>
        <w:spacing w:before="0" w:after="0" w:line="240" w:lineRule="auto"/>
      </w:pPr>
      <w:r>
        <w:separator/>
      </w:r>
    </w:p>
  </w:endnote>
  <w:endnote w:type="continuationSeparator" w:id="0">
    <w:p w14:paraId="00A133C1" w14:textId="77777777" w:rsidR="00E40767" w:rsidRDefault="00E40767">
      <w:pPr>
        <w:spacing w:before="0" w:after="0" w:line="240" w:lineRule="auto"/>
      </w:pPr>
      <w:r>
        <w:continuationSeparator/>
      </w:r>
    </w:p>
  </w:endnote>
  <w:endnote w:type="continuationNotice" w:id="1">
    <w:p w14:paraId="32A75C77" w14:textId="77777777" w:rsidR="009363F4" w:rsidRDefault="009363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CC20" w14:textId="5D8AA1DE" w:rsidR="00735BE1" w:rsidRDefault="00F312EB">
    <w:pPr>
      <w:jc w:val="right"/>
    </w:pPr>
    <w:r>
      <w:rPr>
        <w:rFonts w:ascii="Source Sans Pro" w:hAnsi="Source Sans Pro"/>
        <w:sz w:val="18"/>
        <w:szCs w:val="18"/>
      </w:rPr>
      <w:t xml:space="preserve">Job description </w:t>
    </w:r>
    <w:r w:rsidR="00BD09F0" w:rsidRPr="00BD09F0">
      <w:rPr>
        <w:rFonts w:ascii="Source Sans Pro" w:hAnsi="Source Sans Pro"/>
        <w:sz w:val="18"/>
        <w:szCs w:val="18"/>
      </w:rPr>
      <w:t xml:space="preserve">Content Specialist </w:t>
    </w:r>
    <w:r w:rsidR="00872D35">
      <w:rPr>
        <w:rFonts w:ascii="Source Sans Pro" w:hAnsi="Source Sans Pro"/>
        <w:sz w:val="18"/>
        <w:szCs w:val="18"/>
      </w:rPr>
      <w:t>Jan</w:t>
    </w:r>
    <w:r w:rsidR="00BD09F0">
      <w:rPr>
        <w:rFonts w:ascii="Source Sans Pro" w:hAnsi="Source Sans Pro"/>
        <w:sz w:val="18"/>
        <w:szCs w:val="18"/>
      </w:rPr>
      <w:t xml:space="preserve"> </w:t>
    </w:r>
    <w:r>
      <w:rPr>
        <w:rFonts w:ascii="Source Sans Pro" w:hAnsi="Source Sans Pro"/>
        <w:sz w:val="18"/>
        <w:szCs w:val="18"/>
      </w:rPr>
      <w:t>202</w:t>
    </w:r>
    <w:r w:rsidR="00872D35">
      <w:rPr>
        <w:rFonts w:ascii="Source Sans Pro" w:hAnsi="Source Sans Pro"/>
        <w:sz w:val="18"/>
        <w:szCs w:val="18"/>
      </w:rPr>
      <w:t>2</w:t>
    </w:r>
    <w:r>
      <w:rPr>
        <w:rFonts w:ascii="Source Sans Pro" w:hAnsi="Source Sans Pro"/>
        <w:sz w:val="18"/>
        <w:szCs w:val="18"/>
      </w:rPr>
      <w:t xml:space="preserve"> | Page </w:t>
    </w:r>
    <w:r>
      <w:rPr>
        <w:rFonts w:ascii="Source Sans Pro" w:hAnsi="Source Sans Pro"/>
        <w:sz w:val="18"/>
        <w:szCs w:val="18"/>
      </w:rPr>
      <w:fldChar w:fldCharType="begin"/>
    </w:r>
    <w:r>
      <w:rPr>
        <w:rFonts w:ascii="Source Sans Pro" w:hAnsi="Source Sans Pro"/>
        <w:sz w:val="18"/>
        <w:szCs w:val="18"/>
      </w:rPr>
      <w:instrText xml:space="preserve"> PAGE </w:instrText>
    </w:r>
    <w:r>
      <w:rPr>
        <w:rFonts w:ascii="Source Sans Pro" w:hAnsi="Source Sans Pro"/>
        <w:sz w:val="18"/>
        <w:szCs w:val="18"/>
      </w:rPr>
      <w:fldChar w:fldCharType="separate"/>
    </w:r>
    <w:r>
      <w:rPr>
        <w:rFonts w:ascii="Source Sans Pro" w:hAnsi="Source Sans Pro"/>
        <w:sz w:val="18"/>
        <w:szCs w:val="18"/>
      </w:rPr>
      <w:t>1</w:t>
    </w:r>
    <w:r>
      <w:rPr>
        <w:rFonts w:ascii="Source Sans Pro" w:hAnsi="Source Sans Pro"/>
        <w:sz w:val="18"/>
        <w:szCs w:val="18"/>
      </w:rPr>
      <w:fldChar w:fldCharType="end"/>
    </w:r>
    <w:r>
      <w:rPr>
        <w:rFonts w:ascii="Source Sans Pro" w:hAnsi="Source Sans Pro"/>
        <w:sz w:val="18"/>
        <w:szCs w:val="18"/>
      </w:rPr>
      <w:t xml:space="preserve"> of </w:t>
    </w:r>
    <w:r>
      <w:rPr>
        <w:rFonts w:ascii="Source Sans Pro" w:hAnsi="Source Sans Pro"/>
        <w:sz w:val="18"/>
        <w:szCs w:val="18"/>
      </w:rPr>
      <w:fldChar w:fldCharType="begin"/>
    </w:r>
    <w:r>
      <w:rPr>
        <w:rFonts w:ascii="Source Sans Pro" w:hAnsi="Source Sans Pro"/>
        <w:sz w:val="18"/>
        <w:szCs w:val="18"/>
      </w:rPr>
      <w:instrText xml:space="preserve"> NUMPAGES </w:instrText>
    </w:r>
    <w:r>
      <w:rPr>
        <w:rFonts w:ascii="Source Sans Pro" w:hAnsi="Source Sans Pro"/>
        <w:sz w:val="18"/>
        <w:szCs w:val="18"/>
      </w:rPr>
      <w:fldChar w:fldCharType="separate"/>
    </w:r>
    <w:r>
      <w:rPr>
        <w:rFonts w:ascii="Source Sans Pro" w:hAnsi="Source Sans Pro"/>
        <w:sz w:val="18"/>
        <w:szCs w:val="18"/>
      </w:rPr>
      <w:t>2</w:t>
    </w:r>
    <w:r>
      <w:rPr>
        <w:rFonts w:ascii="Source Sans Pro" w:hAnsi="Source Sans Pr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3607" w14:textId="77777777" w:rsidR="00E40767" w:rsidRDefault="00E40767">
      <w:pPr>
        <w:spacing w:before="0" w:after="0" w:line="240" w:lineRule="auto"/>
      </w:pPr>
      <w:r>
        <w:rPr>
          <w:color w:val="000000"/>
        </w:rPr>
        <w:separator/>
      </w:r>
    </w:p>
  </w:footnote>
  <w:footnote w:type="continuationSeparator" w:id="0">
    <w:p w14:paraId="096F89F8" w14:textId="77777777" w:rsidR="00E40767" w:rsidRDefault="00E40767">
      <w:pPr>
        <w:spacing w:before="0" w:after="0" w:line="240" w:lineRule="auto"/>
      </w:pPr>
      <w:r>
        <w:continuationSeparator/>
      </w:r>
    </w:p>
  </w:footnote>
  <w:footnote w:type="continuationNotice" w:id="1">
    <w:p w14:paraId="5BC84112" w14:textId="77777777" w:rsidR="009363F4" w:rsidRDefault="009363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CC1B" w14:textId="77777777" w:rsidR="00735BE1" w:rsidRDefault="00F312EB">
    <w:pPr>
      <w:spacing w:before="0" w:after="0" w:line="240" w:lineRule="auto"/>
    </w:pPr>
    <w:r>
      <w:rPr>
        <w:rFonts w:ascii="Calibri" w:hAnsi="Calibri" w:cs="Calibri"/>
        <w:noProof/>
        <w:color w:val="000000"/>
        <w:sz w:val="22"/>
        <w:szCs w:val="22"/>
      </w:rPr>
      <w:drawing>
        <wp:inline distT="0" distB="0" distL="0" distR="0" wp14:anchorId="5B9DCC13" wp14:editId="5B9DCC14">
          <wp:extent cx="2142192" cy="628375"/>
          <wp:effectExtent l="0" t="0" r="0" b="275"/>
          <wp:docPr id="1"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42192" cy="628375"/>
                  </a:xfrm>
                  <a:prstGeom prst="rect">
                    <a:avLst/>
                  </a:prstGeom>
                  <a:noFill/>
                  <a:ln>
                    <a:noFill/>
                    <a:prstDash/>
                  </a:ln>
                </pic:spPr>
              </pic:pic>
            </a:graphicData>
          </a:graphic>
        </wp:inline>
      </w:drawing>
    </w:r>
  </w:p>
  <w:p w14:paraId="5B9DCC1C" w14:textId="77777777" w:rsidR="00735BE1" w:rsidRDefault="00B23C94">
    <w:pPr>
      <w:spacing w:before="0" w:after="0" w:line="240" w:lineRule="auto"/>
    </w:pPr>
  </w:p>
  <w:p w14:paraId="5B9DCC1D" w14:textId="77777777" w:rsidR="00735BE1" w:rsidRDefault="00B23C94">
    <w:pPr>
      <w:spacing w:before="0" w:after="0" w:line="240" w:lineRule="auto"/>
    </w:pPr>
  </w:p>
  <w:p w14:paraId="5B9DCC1E" w14:textId="77777777" w:rsidR="00735BE1" w:rsidRDefault="00F312EB">
    <w:pPr>
      <w:spacing w:before="0" w:after="0" w:line="240" w:lineRule="auto"/>
    </w:pPr>
    <w:r>
      <w:rPr>
        <w:b/>
        <w:bCs/>
      </w:rPr>
      <w:t>Content Specialist -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CB7"/>
    <w:multiLevelType w:val="hybridMultilevel"/>
    <w:tmpl w:val="7F2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22F85"/>
    <w:multiLevelType w:val="multilevel"/>
    <w:tmpl w:val="70F28D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D5277ED"/>
    <w:multiLevelType w:val="multilevel"/>
    <w:tmpl w:val="2AF8B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B04FE5"/>
    <w:multiLevelType w:val="multilevel"/>
    <w:tmpl w:val="985A1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378135D"/>
    <w:multiLevelType w:val="multilevel"/>
    <w:tmpl w:val="3BB05A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6AD0BD7"/>
    <w:multiLevelType w:val="multilevel"/>
    <w:tmpl w:val="F5FC8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5D"/>
    <w:rsid w:val="001074A1"/>
    <w:rsid w:val="001506F0"/>
    <w:rsid w:val="001D5D5D"/>
    <w:rsid w:val="00363D0A"/>
    <w:rsid w:val="003A01F9"/>
    <w:rsid w:val="003C1C52"/>
    <w:rsid w:val="00865DFD"/>
    <w:rsid w:val="00872D35"/>
    <w:rsid w:val="009066D8"/>
    <w:rsid w:val="009363F4"/>
    <w:rsid w:val="00B23C94"/>
    <w:rsid w:val="00B66260"/>
    <w:rsid w:val="00BD09F0"/>
    <w:rsid w:val="00CD624B"/>
    <w:rsid w:val="00CF5632"/>
    <w:rsid w:val="00E40767"/>
    <w:rsid w:val="00F11E37"/>
    <w:rsid w:val="00F312EB"/>
    <w:rsid w:val="00FF16F4"/>
    <w:rsid w:val="1FE49D89"/>
    <w:rsid w:val="3CEC1C11"/>
    <w:rsid w:val="49CC66D1"/>
    <w:rsid w:val="53780E74"/>
    <w:rsid w:val="66278697"/>
    <w:rsid w:val="66F39ACB"/>
    <w:rsid w:val="6D783973"/>
    <w:rsid w:val="7E647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DCC13"/>
  <w15:docId w15:val="{1DCD16D0-5555-4C81-95DA-7F49EC0C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AU" w:bidi="ar-SA"/>
      </w:rPr>
    </w:rPrDefault>
    <w:pPrDefault>
      <w:pPr>
        <w:autoSpaceDN w:val="0"/>
        <w:spacing w:before="260" w:after="2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outlineLvl w:val="1"/>
    </w:pPr>
    <w:rPr>
      <w:b/>
      <w:sz w:val="28"/>
      <w:szCs w:val="28"/>
    </w:rPr>
  </w:style>
  <w:style w:type="paragraph" w:styleId="Heading3">
    <w:name w:val="heading 3"/>
    <w:basedOn w:val="Normal"/>
    <w:next w:val="Normal"/>
    <w:uiPriority w:val="9"/>
    <w:semiHidden/>
    <w:unhideWhenUsed/>
    <w:qFormat/>
    <w:pPr>
      <w:keepNext/>
      <w:spacing w:before="240"/>
      <w:outlineLvl w:val="2"/>
    </w:pPr>
    <w:rPr>
      <w:b/>
      <w:sz w:val="26"/>
      <w:szCs w:val="26"/>
    </w:rPr>
  </w:style>
  <w:style w:type="paragraph" w:styleId="Heading4">
    <w:name w:val="heading 4"/>
    <w:basedOn w:val="Normal"/>
    <w:next w:val="Normal"/>
    <w:uiPriority w:val="9"/>
    <w:semiHidden/>
    <w:unhideWhenUsed/>
    <w:qFormat/>
    <w:pPr>
      <w:keepNext/>
      <w:spacing w:before="2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contextualSpacing/>
    </w:pPr>
    <w:rPr>
      <w:b/>
      <w:sz w:val="36"/>
      <w:szCs w:val="36"/>
    </w:rPr>
  </w:style>
  <w:style w:type="paragraph" w:styleId="Subtitle">
    <w:name w:val="Subtitle"/>
    <w:basedOn w:val="Normal"/>
    <w:next w:val="Normal"/>
    <w:uiPriority w:val="11"/>
    <w:qFormat/>
    <w:pPr>
      <w:spacing w:before="0" w:after="0" w:line="240" w:lineRule="auto"/>
    </w:pPr>
    <w:rPr>
      <w:b/>
    </w:rPr>
  </w:style>
  <w:style w:type="paragraph" w:styleId="Header">
    <w:name w:val="header"/>
    <w:basedOn w:val="Normal"/>
    <w:pPr>
      <w:tabs>
        <w:tab w:val="center" w:pos="4513"/>
        <w:tab w:val="right" w:pos="9026"/>
      </w:tabs>
      <w:spacing w:before="0"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before="0"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5163A5A7AF2439730BF119C84F560" ma:contentTypeVersion="14" ma:contentTypeDescription="Create a new document." ma:contentTypeScope="" ma:versionID="6ddc19bf04ffe9ed286ca29b8e2c7a75">
  <xsd:schema xmlns:xsd="http://www.w3.org/2001/XMLSchema" xmlns:xs="http://www.w3.org/2001/XMLSchema" xmlns:p="http://schemas.microsoft.com/office/2006/metadata/properties" xmlns:ns2="a1a78c5d-fb16-4c76-9f26-9f18025ed0fa" xmlns:ns3="f0e750e7-50cd-45cb-a79c-b416781c67ef" targetNamespace="http://schemas.microsoft.com/office/2006/metadata/properties" ma:root="true" ma:fieldsID="39821fca31cc1512c38e645c6f295759" ns2:_="" ns3:_="">
    <xsd:import namespace="a1a78c5d-fb16-4c76-9f26-9f18025ed0fa"/>
    <xsd:import namespace="f0e750e7-50cd-45cb-a79c-b416781c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sd2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8c5d-fb16-4c76-9f26-9f18025ed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d2e" ma:index="20" nillable="true" ma:displayName="Number" ma:internalName="sd2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e750e7-50cd-45cb-a79c-b416781c67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d2e xmlns="a1a78c5d-fb16-4c76-9f26-9f18025ed0fa" xsi:nil="true"/>
  </documentManagement>
</p:properties>
</file>

<file path=customXml/itemProps1.xml><?xml version="1.0" encoding="utf-8"?>
<ds:datastoreItem xmlns:ds="http://schemas.openxmlformats.org/officeDocument/2006/customXml" ds:itemID="{3B912AB9-1450-4B42-95F3-40E90F397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8c5d-fb16-4c76-9f26-9f18025ed0fa"/>
    <ds:schemaRef ds:uri="f0e750e7-50cd-45cb-a79c-b416781c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B23CB-8D68-4D7F-BA07-5118D72816C3}">
  <ds:schemaRefs>
    <ds:schemaRef ds:uri="http://schemas.microsoft.com/sharepoint/v3/contenttype/forms"/>
  </ds:schemaRefs>
</ds:datastoreItem>
</file>

<file path=customXml/itemProps3.xml><?xml version="1.0" encoding="utf-8"?>
<ds:datastoreItem xmlns:ds="http://schemas.openxmlformats.org/officeDocument/2006/customXml" ds:itemID="{50EE8DD1-251D-427F-80BD-2127C3B8D3B5}">
  <ds:schemaRefs>
    <ds:schemaRef ds:uri="f0e750e7-50cd-45cb-a79c-b416781c67ef"/>
    <ds:schemaRef ds:uri="a1a78c5d-fb16-4c76-9f26-9f18025ed0fa"/>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Nici McCann</dc:creator>
  <cp:lastModifiedBy>Anthony Gough</cp:lastModifiedBy>
  <cp:revision>2</cp:revision>
  <dcterms:created xsi:type="dcterms:W3CDTF">2022-01-11T10:24:00Z</dcterms:created>
  <dcterms:modified xsi:type="dcterms:W3CDTF">2022-01-11T10:24:00Z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0x01010020B5163A5A7AF2439730BF119C84F560</vt:lpwstr>
  </property>
</Properties>
</file>